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5E" w:rsidRDefault="00F97675">
      <w:pPr>
        <w:tabs>
          <w:tab w:val="left" w:pos="1407"/>
          <w:tab w:val="left" w:pos="2093"/>
        </w:tabs>
        <w:suppressAutoHyphens/>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noProof/>
          <w:sz w:val="20"/>
        </w:rPr>
        <w:drawing>
          <wp:inline distT="0" distB="0" distL="0" distR="0">
            <wp:extent cx="5934075" cy="8467725"/>
            <wp:effectExtent l="0" t="0" r="0" b="0"/>
            <wp:docPr id="1" name="Рисунок 1" descr="D:\Документы\Сканированные документы\Тяжелая атле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Сканированные документы\Тяжелая атлети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467725"/>
                    </a:xfrm>
                    <a:prstGeom prst="rect">
                      <a:avLst/>
                    </a:prstGeom>
                    <a:noFill/>
                    <a:ln>
                      <a:noFill/>
                    </a:ln>
                  </pic:spPr>
                </pic:pic>
              </a:graphicData>
            </a:graphic>
          </wp:inline>
        </w:drawing>
      </w:r>
    </w:p>
    <w:p w:rsidR="00F97675" w:rsidRDefault="00F97675" w:rsidP="009427A5">
      <w:pPr>
        <w:spacing w:after="0" w:line="240" w:lineRule="auto"/>
        <w:rPr>
          <w:rFonts w:ascii="Times New Roman" w:eastAsia="Times New Roman" w:hAnsi="Times New Roman" w:cs="Times New Roman"/>
          <w:b/>
          <w:sz w:val="24"/>
        </w:rPr>
      </w:pPr>
    </w:p>
    <w:p w:rsidR="00F97675" w:rsidRDefault="00F97675" w:rsidP="009427A5">
      <w:pPr>
        <w:spacing w:after="0" w:line="240" w:lineRule="auto"/>
        <w:rPr>
          <w:rFonts w:ascii="Times New Roman" w:eastAsia="Times New Roman" w:hAnsi="Times New Roman" w:cs="Times New Roman"/>
          <w:b/>
          <w:sz w:val="24"/>
        </w:rPr>
      </w:pPr>
    </w:p>
    <w:p w:rsidR="00F97675" w:rsidRDefault="00F97675" w:rsidP="009427A5">
      <w:pPr>
        <w:spacing w:after="0" w:line="240" w:lineRule="auto"/>
        <w:rPr>
          <w:rFonts w:ascii="Times New Roman" w:eastAsia="Times New Roman" w:hAnsi="Times New Roman" w:cs="Times New Roman"/>
          <w:b/>
          <w:sz w:val="24"/>
        </w:rPr>
      </w:pPr>
    </w:p>
    <w:p w:rsidR="00F97675" w:rsidRDefault="00F97675" w:rsidP="009427A5">
      <w:pPr>
        <w:spacing w:after="0" w:line="240" w:lineRule="auto"/>
        <w:rPr>
          <w:rFonts w:ascii="Times New Roman" w:eastAsia="Times New Roman" w:hAnsi="Times New Roman" w:cs="Times New Roman"/>
          <w:b/>
          <w:sz w:val="24"/>
        </w:rPr>
      </w:pPr>
    </w:p>
    <w:p w:rsidR="0094635E" w:rsidRDefault="006661D7" w:rsidP="00F97675">
      <w:pPr>
        <w:spacing w:after="0" w:line="240" w:lineRule="auto"/>
        <w:jc w:val="center"/>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lastRenderedPageBreak/>
        <w:t>Пояснительная записка</w:t>
      </w:r>
      <w:r w:rsidR="000C630A">
        <w:rPr>
          <w:rFonts w:ascii="Times New Roman" w:eastAsia="Times New Roman" w:hAnsi="Times New Roman" w:cs="Times New Roman"/>
          <w:b/>
          <w:sz w:val="24"/>
        </w:rPr>
        <w:t>.</w:t>
      </w:r>
    </w:p>
    <w:p w:rsidR="0094635E" w:rsidRDefault="0094635E">
      <w:pPr>
        <w:spacing w:after="0" w:line="240" w:lineRule="auto"/>
        <w:ind w:left="-851" w:firstLine="425"/>
        <w:jc w:val="both"/>
        <w:rPr>
          <w:rFonts w:ascii="Times New Roman" w:eastAsia="Times New Roman" w:hAnsi="Times New Roman" w:cs="Times New Roman"/>
          <w:b/>
          <w:sz w:val="24"/>
        </w:rPr>
      </w:pPr>
    </w:p>
    <w:p w:rsidR="00F97675" w:rsidRDefault="00F97675">
      <w:pPr>
        <w:spacing w:after="0" w:line="240" w:lineRule="auto"/>
        <w:ind w:left="-851" w:firstLine="425"/>
        <w:jc w:val="both"/>
        <w:rPr>
          <w:rFonts w:ascii="Times New Roman" w:eastAsia="Times New Roman" w:hAnsi="Times New Roman" w:cs="Times New Roman"/>
          <w:b/>
          <w:sz w:val="24"/>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ТЯЖЕЛАЯ АТЛЕТИКА – олимпийский вид спорта, представленный как в мужском, так и в женском варианте с разделением на весовые категории. Тяжелая атлетика предъявляет высокие требования к следующим кондициям организма спортсмена: скоростно-силовые качества, абсолютная сила, координация, гибкость, силовая выносливость. </w:t>
      </w:r>
    </w:p>
    <w:p w:rsidR="0094635E" w:rsidRDefault="006661D7">
      <w:pPr>
        <w:spacing w:after="0" w:line="240" w:lineRule="auto"/>
        <w:ind w:left="-851" w:firstLine="425"/>
        <w:jc w:val="both"/>
        <w:rPr>
          <w:rFonts w:ascii="Times New Roman" w:eastAsia="Times New Roman" w:hAnsi="Times New Roman" w:cs="Times New Roman"/>
          <w:b/>
          <w:sz w:val="24"/>
        </w:rPr>
      </w:pPr>
      <w:r>
        <w:rPr>
          <w:rFonts w:ascii="Times New Roman" w:eastAsia="Times New Roman" w:hAnsi="Times New Roman" w:cs="Times New Roman"/>
          <w:sz w:val="24"/>
        </w:rPr>
        <w:t>Программа по тяжелой атлетик</w:t>
      </w:r>
      <w:r w:rsidR="000C630A">
        <w:rPr>
          <w:rFonts w:ascii="Times New Roman" w:eastAsia="Times New Roman" w:hAnsi="Times New Roman" w:cs="Times New Roman"/>
          <w:sz w:val="24"/>
        </w:rPr>
        <w:t>е М</w:t>
      </w:r>
      <w:r w:rsidR="00C82081">
        <w:rPr>
          <w:rFonts w:ascii="Times New Roman" w:eastAsia="Times New Roman" w:hAnsi="Times New Roman" w:cs="Times New Roman"/>
          <w:sz w:val="24"/>
        </w:rPr>
        <w:t>УДО</w:t>
      </w:r>
      <w:r>
        <w:rPr>
          <w:rFonts w:ascii="Times New Roman" w:eastAsia="Times New Roman" w:hAnsi="Times New Roman" w:cs="Times New Roman"/>
          <w:sz w:val="24"/>
        </w:rPr>
        <w:t xml:space="preserve"> «ДЮСШ»</w:t>
      </w:r>
      <w:r w:rsidR="00E84F8B">
        <w:rPr>
          <w:rFonts w:ascii="Times New Roman" w:eastAsia="Times New Roman" w:hAnsi="Times New Roman" w:cs="Times New Roman"/>
          <w:sz w:val="24"/>
        </w:rPr>
        <w:t xml:space="preserve"> составлена на основе Устава</w:t>
      </w:r>
      <w:r>
        <w:rPr>
          <w:rFonts w:ascii="Times New Roman" w:eastAsia="Times New Roman" w:hAnsi="Times New Roman" w:cs="Times New Roman"/>
          <w:sz w:val="24"/>
        </w:rPr>
        <w:t>, Положения, обобщения научных исследований в области детско-юношеского спорта и системы многолетней спортивной подготовки, передового опыта работы тренеров с юными тяжелоатлетами и спортсменами национальных сборных команд различных возрастных групп</w:t>
      </w:r>
      <w:r w:rsidR="00B6131E">
        <w:rPr>
          <w:rFonts w:ascii="Times New Roman" w:eastAsia="Times New Roman" w:hAnsi="Times New Roman" w:cs="Times New Roman"/>
          <w:sz w:val="24"/>
        </w:rPr>
        <w:t xml:space="preserve">. </w:t>
      </w:r>
      <w:r>
        <w:rPr>
          <w:rFonts w:ascii="Times New Roman" w:eastAsia="Times New Roman" w:hAnsi="Times New Roman" w:cs="Times New Roman"/>
          <w:sz w:val="24"/>
        </w:rPr>
        <w:t>При разработке настоящей программы использованы нормативные требования по физической и спортивно-технической подготовке юных спортсменов, полученные на основе научно-методических материалов и рекомендаций по подготовке спортивного резерва последних лет.</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В программе представлены модель построения системы многолетней подготовки, примерные планы построения тренировочного процесса по годам обучения, варианты недельных микроциклов и тренировочных занятий разной направленности. В документах определена общая последовательность изучения программного материала, контрольные и переводные нормативы для групп начальной подготовки (НП), для учебно-тренировочных групп (УТГ).</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В спортивной школе могут быть созданы спортивно-оздоровительные группы (СО). Численный состав занимающихся, объем учебно-тренировочной работы, норматив оплаты труда тренера-преподавателя за работу в спортивно-оздоровительных группах устанавливается администрацией в соответствии с нормативно-правовыми документами, регулирующими деятельность спортивных школ.</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b/>
          <w:sz w:val="24"/>
        </w:rPr>
        <w:t>Основные задачи спортивно-оздоровительного этапа</w:t>
      </w:r>
      <w:r>
        <w:rPr>
          <w:rFonts w:ascii="Times New Roman" w:eastAsia="Times New Roman" w:hAnsi="Times New Roman" w:cs="Times New Roman"/>
          <w:sz w:val="24"/>
        </w:rPr>
        <w:t xml:space="preserve"> - укрепление здоровья и гармоничное развитие всех органов и систем организма детей; формирование стойкого интереса к занятиям спортом вообще; овладение основами техники выполнения обширного комплекса физических упражнений и освоение техники подвижных игр; воспитание трудолюбия; развитие и совершенствование физических качеств (с преимущественной направленностью на быстроту, ловкость и гибкость); достижение физического совершенствования, высокого уровня здоровья и работоспособности, необходимых для подготовки к общественно полезной деятельности; отбор перспективных детей и молодежи для дальнейших занятий тяжелой атлетикой.</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b/>
          <w:sz w:val="24"/>
        </w:rPr>
        <w:t>Основные задачи этапа начальной подготовки (НП)</w:t>
      </w:r>
      <w:r>
        <w:rPr>
          <w:rFonts w:ascii="Times New Roman" w:eastAsia="Times New Roman" w:hAnsi="Times New Roman" w:cs="Times New Roman"/>
          <w:sz w:val="24"/>
        </w:rPr>
        <w:t xml:space="preserve"> - вовлечение максимального числа детей и подростков в систему спортивной подготовки по тяжелой атлетике, направленную на гармоническое развитие физических качеств, общей физической подготовки и изучение базовой техники тяжелой атлетики, волевых и морально-этических качеств личности, формирования потребности к занятиям спортом и ведению здорового образа жизни.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b/>
          <w:sz w:val="24"/>
        </w:rPr>
        <w:t>В учебно-тренировочных группах (УТГ)</w:t>
      </w:r>
      <w:r>
        <w:rPr>
          <w:rFonts w:ascii="Times New Roman" w:eastAsia="Times New Roman" w:hAnsi="Times New Roman" w:cs="Times New Roman"/>
          <w:sz w:val="24"/>
        </w:rPr>
        <w:t xml:space="preserve"> задачи подготовки отвечают основным требованиям формирования спортивного мастерства тяжелоатлетов, к которым относятся - состояние здоровья, дальнейшее развитие физических качеств, функциональной подготовленности, совершенствование технико-тактического арсенала, воспитание специальных психических качеств и приобретение соревновательного опыта с целью повышения спортивных результатов.</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Цель многолетней п</w:t>
      </w:r>
      <w:r w:rsidR="00B6131E">
        <w:rPr>
          <w:rFonts w:ascii="Times New Roman" w:eastAsia="Times New Roman" w:hAnsi="Times New Roman" w:cs="Times New Roman"/>
          <w:sz w:val="24"/>
        </w:rPr>
        <w:t>одготовки юных спортсменов в М</w:t>
      </w:r>
      <w:r w:rsidR="00C82081">
        <w:rPr>
          <w:rFonts w:ascii="Times New Roman" w:eastAsia="Times New Roman" w:hAnsi="Times New Roman" w:cs="Times New Roman"/>
          <w:sz w:val="24"/>
        </w:rPr>
        <w:t>У</w:t>
      </w:r>
      <w:r w:rsidR="00B6131E">
        <w:rPr>
          <w:rFonts w:ascii="Times New Roman" w:eastAsia="Times New Roman" w:hAnsi="Times New Roman" w:cs="Times New Roman"/>
          <w:sz w:val="24"/>
        </w:rPr>
        <w:t xml:space="preserve"> </w:t>
      </w:r>
      <w:r w:rsidR="00C82081">
        <w:rPr>
          <w:rFonts w:ascii="Times New Roman" w:eastAsia="Times New Roman" w:hAnsi="Times New Roman" w:cs="Times New Roman"/>
          <w:sz w:val="24"/>
        </w:rPr>
        <w:t>ДО</w:t>
      </w:r>
      <w:r>
        <w:rPr>
          <w:rFonts w:ascii="Times New Roman" w:eastAsia="Times New Roman" w:hAnsi="Times New Roman" w:cs="Times New Roman"/>
          <w:sz w:val="24"/>
        </w:rPr>
        <w:t xml:space="preserve"> «ДЮСШ» - воспитание спортсменов высокой квалификации, потенциального резерва сборных команд страны, субъектов федерации, ведомств, активных строителей и защитников нашей Родины. </w:t>
      </w:r>
    </w:p>
    <w:p w:rsidR="0094635E" w:rsidRDefault="00B6131E">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Учебная работа в М</w:t>
      </w:r>
      <w:r w:rsidR="00C82081">
        <w:rPr>
          <w:rFonts w:ascii="Times New Roman" w:eastAsia="Times New Roman" w:hAnsi="Times New Roman" w:cs="Times New Roman"/>
          <w:sz w:val="24"/>
        </w:rPr>
        <w:t>У</w:t>
      </w:r>
      <w:r>
        <w:rPr>
          <w:rFonts w:ascii="Times New Roman" w:eastAsia="Times New Roman" w:hAnsi="Times New Roman" w:cs="Times New Roman"/>
          <w:sz w:val="24"/>
        </w:rPr>
        <w:t xml:space="preserve"> </w:t>
      </w:r>
      <w:r w:rsidR="00C82081">
        <w:rPr>
          <w:rFonts w:ascii="Times New Roman" w:eastAsia="Times New Roman" w:hAnsi="Times New Roman" w:cs="Times New Roman"/>
          <w:sz w:val="24"/>
        </w:rPr>
        <w:t>ДО</w:t>
      </w:r>
      <w:r w:rsidR="006661D7">
        <w:rPr>
          <w:rFonts w:ascii="Times New Roman" w:eastAsia="Times New Roman" w:hAnsi="Times New Roman" w:cs="Times New Roman"/>
          <w:sz w:val="24"/>
        </w:rPr>
        <w:t xml:space="preserve"> «ДЮСШ»  строится на основе данной программы и рассчитана на календарный год. Для обеспечения круглогодичных занятий и активного отдыха в каникулярное время  спортивная школа может открывать в установленном порядке лагеря </w:t>
      </w:r>
      <w:r>
        <w:rPr>
          <w:rFonts w:ascii="Times New Roman" w:eastAsia="Times New Roman" w:hAnsi="Times New Roman" w:cs="Times New Roman"/>
          <w:sz w:val="24"/>
        </w:rPr>
        <w:t xml:space="preserve"> с дневным пребыванием</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Основными формами учебно-тренировочного процесса являются: групповые учебно-тренировочные и теоретические занятия; </w:t>
      </w:r>
      <w:r w:rsidR="00C82081">
        <w:rPr>
          <w:rFonts w:ascii="Times New Roman" w:eastAsia="Times New Roman" w:hAnsi="Times New Roman" w:cs="Times New Roman"/>
          <w:sz w:val="24"/>
        </w:rPr>
        <w:t>работа по индивидуальным планам</w:t>
      </w:r>
      <w:r>
        <w:rPr>
          <w:rFonts w:ascii="Times New Roman" w:eastAsia="Times New Roman" w:hAnsi="Times New Roman" w:cs="Times New Roman"/>
          <w:sz w:val="24"/>
        </w:rPr>
        <w:t>; медико-</w:t>
      </w:r>
      <w:r>
        <w:rPr>
          <w:rFonts w:ascii="Times New Roman" w:eastAsia="Times New Roman" w:hAnsi="Times New Roman" w:cs="Times New Roman"/>
          <w:sz w:val="24"/>
        </w:rPr>
        <w:lastRenderedPageBreak/>
        <w:t>восстановительные мероприятия; тестирование и медицинский контроль; участие в соревнованиях и учебно-тренировочных сборах; инструкторская и судейская практика учащихся. Особенностью планирования программного материала является сведение максимально возможных параметров нагрузок, средств и методов тренировки и контроля в одну принципиальную схему годичного цикла тренировки.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Расписание занятий (тренировок) составляется администрацией спортивной школы по представлению тренера-преподавателя в целях установления благоприятного режима тренировок, отдыха занимающихся, обучения их в общеобразовательных и других учреждениях.</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Учебный материал программы представлен в разделах, отражающих тот или иной вид подготовки тяжелоатлетов: теоретическую, физическую, технико-тактическую, психологическую и соревновательную. Представлены разделы, в которых раскрывается содержание восстановительн</w:t>
      </w:r>
      <w:r w:rsidR="00B6131E">
        <w:rPr>
          <w:rFonts w:ascii="Times New Roman" w:eastAsia="Times New Roman" w:hAnsi="Times New Roman" w:cs="Times New Roman"/>
          <w:sz w:val="24"/>
        </w:rPr>
        <w:t>ых мероприятий, проводимых в М</w:t>
      </w:r>
      <w:r w:rsidR="00084350">
        <w:rPr>
          <w:rFonts w:ascii="Times New Roman" w:eastAsia="Times New Roman" w:hAnsi="Times New Roman" w:cs="Times New Roman"/>
          <w:sz w:val="24"/>
        </w:rPr>
        <w:t>У</w:t>
      </w:r>
      <w:r w:rsidR="00B6131E">
        <w:rPr>
          <w:rFonts w:ascii="Times New Roman" w:eastAsia="Times New Roman" w:hAnsi="Times New Roman" w:cs="Times New Roman"/>
          <w:sz w:val="24"/>
        </w:rPr>
        <w:t xml:space="preserve"> </w:t>
      </w:r>
      <w:r w:rsidR="00084350">
        <w:rPr>
          <w:rFonts w:ascii="Times New Roman" w:eastAsia="Times New Roman" w:hAnsi="Times New Roman" w:cs="Times New Roman"/>
          <w:sz w:val="24"/>
        </w:rPr>
        <w:t>ДО</w:t>
      </w:r>
      <w:r>
        <w:rPr>
          <w:rFonts w:ascii="Times New Roman" w:eastAsia="Times New Roman" w:hAnsi="Times New Roman" w:cs="Times New Roman"/>
          <w:sz w:val="24"/>
        </w:rPr>
        <w:t xml:space="preserve"> «ДЮСШ» в обязательном порядке, в пределах объема учебных часов, в зависимости от года обучения, содержания судейско-инструкторской практики, перечень основных мероприятий по воспитательной работе, а также контрольные и переводные нормативы по годам обучения.</w:t>
      </w:r>
    </w:p>
    <w:p w:rsidR="0094635E" w:rsidRDefault="0094635E">
      <w:pPr>
        <w:spacing w:after="0" w:line="240" w:lineRule="auto"/>
        <w:ind w:firstLine="708"/>
        <w:jc w:val="center"/>
        <w:rPr>
          <w:rFonts w:ascii="Times New Roman" w:eastAsia="Times New Roman" w:hAnsi="Times New Roman" w:cs="Times New Roman"/>
          <w:sz w:val="16"/>
        </w:rPr>
      </w:pPr>
    </w:p>
    <w:p w:rsidR="0094635E" w:rsidRDefault="006661D7">
      <w:pPr>
        <w:spacing w:after="0" w:line="240" w:lineRule="auto"/>
        <w:ind w:left="-851" w:firstLine="425"/>
        <w:jc w:val="center"/>
        <w:rPr>
          <w:rFonts w:ascii="Times New Roman" w:eastAsia="Times New Roman" w:hAnsi="Times New Roman" w:cs="Times New Roman"/>
          <w:b/>
          <w:sz w:val="24"/>
        </w:rPr>
      </w:pPr>
      <w:r>
        <w:rPr>
          <w:rFonts w:ascii="Times New Roman" w:eastAsia="Times New Roman" w:hAnsi="Times New Roman" w:cs="Times New Roman"/>
          <w:b/>
          <w:sz w:val="24"/>
        </w:rPr>
        <w:t>1. Нормативная часть программы</w:t>
      </w:r>
    </w:p>
    <w:p w:rsidR="0094635E" w:rsidRDefault="0094635E">
      <w:pPr>
        <w:spacing w:after="0" w:line="240" w:lineRule="auto"/>
        <w:ind w:left="-851" w:firstLine="425"/>
        <w:jc w:val="center"/>
        <w:rPr>
          <w:rFonts w:ascii="Times New Roman" w:eastAsia="Times New Roman" w:hAnsi="Times New Roman" w:cs="Times New Roman"/>
          <w:b/>
          <w:sz w:val="16"/>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В настоящей программе выделено </w:t>
      </w:r>
      <w:r w:rsidR="008E5016">
        <w:rPr>
          <w:rFonts w:ascii="Times New Roman" w:eastAsia="Times New Roman" w:hAnsi="Times New Roman" w:cs="Times New Roman"/>
          <w:sz w:val="24"/>
        </w:rPr>
        <w:t>три</w:t>
      </w:r>
      <w:r>
        <w:rPr>
          <w:rFonts w:ascii="Times New Roman" w:eastAsia="Times New Roman" w:hAnsi="Times New Roman" w:cs="Times New Roman"/>
          <w:sz w:val="24"/>
        </w:rPr>
        <w:t xml:space="preserve"> этап</w:t>
      </w:r>
      <w:r w:rsidR="008E5016">
        <w:rPr>
          <w:rFonts w:ascii="Times New Roman" w:eastAsia="Times New Roman" w:hAnsi="Times New Roman" w:cs="Times New Roman"/>
          <w:sz w:val="24"/>
        </w:rPr>
        <w:t>а</w:t>
      </w:r>
      <w:r>
        <w:rPr>
          <w:rFonts w:ascii="Times New Roman" w:eastAsia="Times New Roman" w:hAnsi="Times New Roman" w:cs="Times New Roman"/>
          <w:sz w:val="24"/>
        </w:rPr>
        <w:t xml:space="preserve"> спортивной подготовки - спортивно-оздоровительный этап (СО), этап начальной подготовки (НП), учебно-тренировочный этап (УТ). </w:t>
      </w:r>
    </w:p>
    <w:p w:rsidR="0094635E" w:rsidRDefault="0094635E">
      <w:pPr>
        <w:spacing w:after="0" w:line="240" w:lineRule="auto"/>
        <w:ind w:left="-851" w:firstLine="425"/>
        <w:jc w:val="both"/>
        <w:rPr>
          <w:rFonts w:ascii="Times New Roman" w:eastAsia="Times New Roman" w:hAnsi="Times New Roman" w:cs="Times New Roman"/>
          <w:sz w:val="24"/>
        </w:rPr>
      </w:pP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ПРОДОЛЖИТЕЛЬНОСТЬ</w:t>
      </w: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ЭТАПОВ СПОРТИВНОЙ ПОДГОТОВКИ, МИНИМАЛЬНЫЙ ВОЗРАСТ ЛИЦ</w:t>
      </w: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ДЛЯ ЗАЧИСЛЕНИЯ НА ЭТАПЫ СПОРТИВНОЙ ПОДГОТОВКИ И МИНИМАЛЬНОЕ</w:t>
      </w: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КОЛИЧЕСТВО ЛИЦ, ПРОХОДЯЩИХ СПОРТИВНУЮ ПОДГОТОВКУ В ГРУППАХ</w:t>
      </w: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НА ЭТАПАХ СПОРТИВНОЙ ПОДГОТОВКИ </w:t>
      </w:r>
    </w:p>
    <w:p w:rsidR="0094635E" w:rsidRDefault="0094635E">
      <w:pPr>
        <w:spacing w:after="0" w:line="240" w:lineRule="auto"/>
        <w:jc w:val="center"/>
        <w:rPr>
          <w:rFonts w:ascii="Times New Roman" w:eastAsia="Times New Roman" w:hAnsi="Times New Roman" w:cs="Times New Roman"/>
          <w:sz w:val="24"/>
        </w:rPr>
      </w:pPr>
    </w:p>
    <w:tbl>
      <w:tblPr>
        <w:tblW w:w="0" w:type="auto"/>
        <w:tblInd w:w="74" w:type="dxa"/>
        <w:tblCellMar>
          <w:left w:w="10" w:type="dxa"/>
          <w:right w:w="10" w:type="dxa"/>
        </w:tblCellMar>
        <w:tblLook w:val="0000" w:firstRow="0" w:lastRow="0" w:firstColumn="0" w:lastColumn="0" w:noHBand="0" w:noVBand="0"/>
      </w:tblPr>
      <w:tblGrid>
        <w:gridCol w:w="2842"/>
        <w:gridCol w:w="2312"/>
        <w:gridCol w:w="2362"/>
        <w:gridCol w:w="1913"/>
      </w:tblGrid>
      <w:tr w:rsidR="0094635E">
        <w:tc>
          <w:tcPr>
            <w:tcW w:w="318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 xml:space="preserve">Этапы спортивной  </w:t>
            </w:r>
            <w:r>
              <w:rPr>
                <w:rFonts w:ascii="Times New Roman" w:eastAsia="Times New Roman" w:hAnsi="Times New Roman" w:cs="Times New Roman"/>
                <w:sz w:val="24"/>
              </w:rPr>
              <w:br/>
              <w:t xml:space="preserve">     подготовки</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Продолжительность</w:t>
            </w:r>
            <w:r>
              <w:rPr>
                <w:rFonts w:ascii="Times New Roman" w:eastAsia="Times New Roman" w:hAnsi="Times New Roman" w:cs="Times New Roman"/>
                <w:sz w:val="24"/>
              </w:rPr>
              <w:br/>
              <w:t>этапов (в годах)</w:t>
            </w:r>
          </w:p>
        </w:tc>
        <w:tc>
          <w:tcPr>
            <w:tcW w:w="258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Минимальный возраст</w:t>
            </w:r>
            <w:r>
              <w:rPr>
                <w:rFonts w:ascii="Times New Roman" w:eastAsia="Times New Roman" w:hAnsi="Times New Roman" w:cs="Times New Roman"/>
                <w:sz w:val="24"/>
              </w:rPr>
              <w:br/>
              <w:t xml:space="preserve">  для зачисления   </w:t>
            </w:r>
            <w:r>
              <w:rPr>
                <w:rFonts w:ascii="Times New Roman" w:eastAsia="Times New Roman" w:hAnsi="Times New Roman" w:cs="Times New Roman"/>
                <w:sz w:val="24"/>
              </w:rPr>
              <w:br/>
              <w:t xml:space="preserve">  в группы (лет)</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 xml:space="preserve">Наполняемость </w:t>
            </w:r>
            <w:r>
              <w:rPr>
                <w:rFonts w:ascii="Times New Roman" w:eastAsia="Times New Roman" w:hAnsi="Times New Roman" w:cs="Times New Roman"/>
                <w:sz w:val="24"/>
              </w:rPr>
              <w:br/>
              <w:t xml:space="preserve">    групп     </w:t>
            </w:r>
            <w:r>
              <w:rPr>
                <w:rFonts w:ascii="Times New Roman" w:eastAsia="Times New Roman" w:hAnsi="Times New Roman" w:cs="Times New Roman"/>
                <w:sz w:val="24"/>
              </w:rPr>
              <w:br/>
              <w:t xml:space="preserve">  (человек)</w:t>
            </w:r>
          </w:p>
        </w:tc>
      </w:tr>
      <w:tr w:rsidR="0094635E">
        <w:tc>
          <w:tcPr>
            <w:tcW w:w="3188"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Этап начальной подготовки</w:t>
            </w:r>
          </w:p>
        </w:tc>
        <w:tc>
          <w:tcPr>
            <w:tcW w:w="2338"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2</w:t>
            </w:r>
          </w:p>
        </w:tc>
        <w:tc>
          <w:tcPr>
            <w:tcW w:w="258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8E5016">
            <w:pPr>
              <w:spacing w:after="0" w:line="240" w:lineRule="auto"/>
              <w:jc w:val="center"/>
            </w:pPr>
            <w:r>
              <w:t>9</w:t>
            </w:r>
          </w:p>
        </w:tc>
        <w:tc>
          <w:tcPr>
            <w:tcW w:w="196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12 - 15</w:t>
            </w:r>
          </w:p>
        </w:tc>
      </w:tr>
      <w:tr w:rsidR="0094635E">
        <w:tc>
          <w:tcPr>
            <w:tcW w:w="3188"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Учебно-тренировочный    этап</w:t>
            </w:r>
          </w:p>
        </w:tc>
        <w:tc>
          <w:tcPr>
            <w:tcW w:w="2338"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5</w:t>
            </w:r>
          </w:p>
        </w:tc>
        <w:tc>
          <w:tcPr>
            <w:tcW w:w="258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12</w:t>
            </w:r>
          </w:p>
        </w:tc>
        <w:tc>
          <w:tcPr>
            <w:tcW w:w="196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6 - 12</w:t>
            </w:r>
          </w:p>
        </w:tc>
      </w:tr>
    </w:tbl>
    <w:p w:rsidR="0094635E" w:rsidRDefault="0094635E">
      <w:pPr>
        <w:spacing w:after="0" w:line="240" w:lineRule="auto"/>
        <w:ind w:firstLine="540"/>
        <w:jc w:val="both"/>
        <w:rPr>
          <w:rFonts w:ascii="Arial" w:eastAsia="Arial" w:hAnsi="Arial" w:cs="Arial"/>
          <w:sz w:val="16"/>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Численный состав занимающихся, объем учебно-тренировочной работы, норматив оплаты труда тренера-преподавателя за работу в группах СО устанавливается администрацией в соответствии с нормативно-правовыми основами, регулирующими деятельность спортивных школ. </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Максимальный состав спортивно-оздоровительных групп не должен превышать двух минимальных с учетом соблюдения правил техники безопасности на учебно-тренировочных занятиях. Возраст занимающихся в спортивно-оздоровительных группах 10-18 лет.</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Критерии оценки деятельности спортивно-оздоровительных групп: стабильность состава занимающихся и посещаемость тренировочных занятий; динамика индивидуальных показателей развития физических качеств; уровень освоения знаний гигиены и самоконтроля.</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w:t>
      </w:r>
      <w:r w:rsidR="00084350">
        <w:rPr>
          <w:rFonts w:ascii="Times New Roman" w:eastAsia="Times New Roman" w:hAnsi="Times New Roman" w:cs="Times New Roman"/>
          <w:sz w:val="24"/>
        </w:rPr>
        <w:t>Г</w:t>
      </w:r>
      <w:r>
        <w:rPr>
          <w:rFonts w:ascii="Times New Roman" w:eastAsia="Times New Roman" w:hAnsi="Times New Roman" w:cs="Times New Roman"/>
          <w:sz w:val="24"/>
        </w:rPr>
        <w:t xml:space="preserve">НП зачисляются учащиеся общеобразовательных школ, достигшие </w:t>
      </w:r>
      <w:r w:rsidR="008E5016">
        <w:rPr>
          <w:rFonts w:ascii="Times New Roman" w:eastAsia="Times New Roman" w:hAnsi="Times New Roman" w:cs="Times New Roman"/>
          <w:sz w:val="24"/>
        </w:rPr>
        <w:t>9</w:t>
      </w:r>
      <w:r>
        <w:rPr>
          <w:rFonts w:ascii="Times New Roman" w:eastAsia="Times New Roman" w:hAnsi="Times New Roman" w:cs="Times New Roman"/>
          <w:sz w:val="24"/>
        </w:rPr>
        <w:t>-летнего возраста, желающие заниматься тяжелой атлетикой и имеющие письменное разрешение врача-педиатра. На этом этапе осуществляется физкультурно-оздоровительная и воспитательная работа, направленная на разностороннюю физическую подготовку, овладение основами техники подъема штанги, выполнение контрольных нормативов для зачисления на УТ</w:t>
      </w:r>
      <w:r w:rsidR="00084350">
        <w:rPr>
          <w:rFonts w:ascii="Times New Roman" w:eastAsia="Times New Roman" w:hAnsi="Times New Roman" w:cs="Times New Roman"/>
          <w:sz w:val="24"/>
        </w:rPr>
        <w:t>Г</w:t>
      </w:r>
      <w:r>
        <w:rPr>
          <w:rFonts w:ascii="Times New Roman" w:eastAsia="Times New Roman" w:hAnsi="Times New Roman" w:cs="Times New Roman"/>
          <w:sz w:val="24"/>
        </w:rPr>
        <w:t>.</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Группы УТ формируются на конкурсной основе из здоровых </w:t>
      </w:r>
      <w:r w:rsidR="00084350">
        <w:rPr>
          <w:rFonts w:ascii="Times New Roman" w:eastAsia="Times New Roman" w:hAnsi="Times New Roman" w:cs="Times New Roman"/>
          <w:sz w:val="24"/>
        </w:rPr>
        <w:t>детей</w:t>
      </w:r>
      <w:r>
        <w:rPr>
          <w:rFonts w:ascii="Times New Roman" w:eastAsia="Times New Roman" w:hAnsi="Times New Roman" w:cs="Times New Roman"/>
          <w:sz w:val="24"/>
        </w:rPr>
        <w:t>, прошедших необходимую подготовку не менее 1 года и выполнивших приемные нормативы по общефизической и специальной подготовке. Перевод по годам обучения в группах УТ осуществляется при условии выполнения контрольно-переводных нормативов по общей физической и специальной подготовке.</w:t>
      </w:r>
    </w:p>
    <w:p w:rsidR="0094635E" w:rsidRDefault="0094635E">
      <w:pPr>
        <w:spacing w:after="0" w:line="240" w:lineRule="auto"/>
        <w:ind w:left="-851" w:firstLine="425"/>
        <w:jc w:val="both"/>
        <w:rPr>
          <w:rFonts w:ascii="Times New Roman" w:eastAsia="Times New Roman" w:hAnsi="Times New Roman" w:cs="Times New Roman"/>
          <w:sz w:val="24"/>
        </w:rPr>
      </w:pP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СООТНОШЕНИЕ</w:t>
      </w: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ОБЪЕМОВ ТРЕНИРОВОЧНОГО ПРОЦЕССА ПО ВИДАМ ПОДГОТОВКИ</w:t>
      </w: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НА ЭТАПАХ СПОРТИВНОЙ ПОДГОТОВКИ ПО ТЯЖЕЛОЙ АТЛЕТИКЕ</w:t>
      </w:r>
    </w:p>
    <w:p w:rsidR="0094635E" w:rsidRDefault="0094635E">
      <w:pPr>
        <w:spacing w:after="0" w:line="240" w:lineRule="auto"/>
        <w:jc w:val="center"/>
        <w:rPr>
          <w:rFonts w:ascii="Times New Roman" w:eastAsia="Times New Roman" w:hAnsi="Times New Roman" w:cs="Times New Roman"/>
          <w:sz w:val="24"/>
        </w:rPr>
      </w:pPr>
    </w:p>
    <w:tbl>
      <w:tblPr>
        <w:tblW w:w="0" w:type="auto"/>
        <w:tblInd w:w="74" w:type="dxa"/>
        <w:tblCellMar>
          <w:left w:w="10" w:type="dxa"/>
          <w:right w:w="10" w:type="dxa"/>
        </w:tblCellMar>
        <w:tblLook w:val="0000" w:firstRow="0" w:lastRow="0" w:firstColumn="0" w:lastColumn="0" w:noHBand="0" w:noVBand="0"/>
      </w:tblPr>
      <w:tblGrid>
        <w:gridCol w:w="3222"/>
        <w:gridCol w:w="1395"/>
        <w:gridCol w:w="1446"/>
        <w:gridCol w:w="1574"/>
        <w:gridCol w:w="1792"/>
      </w:tblGrid>
      <w:tr w:rsidR="0094635E">
        <w:trPr>
          <w:gridAfter w:val="4"/>
          <w:wAfter w:w="6804" w:type="dxa"/>
          <w:trHeight w:val="269"/>
        </w:trPr>
        <w:tc>
          <w:tcPr>
            <w:tcW w:w="3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Разделы</w:t>
            </w:r>
          </w:p>
          <w:p w:rsidR="0094635E" w:rsidRDefault="006661D7">
            <w:pPr>
              <w:spacing w:after="0" w:line="240" w:lineRule="auto"/>
            </w:pPr>
            <w:r>
              <w:rPr>
                <w:rFonts w:ascii="Times New Roman" w:eastAsia="Times New Roman" w:hAnsi="Times New Roman" w:cs="Times New Roman"/>
                <w:sz w:val="24"/>
              </w:rPr>
              <w:t xml:space="preserve"> подготовки</w:t>
            </w:r>
          </w:p>
        </w:tc>
      </w:tr>
      <w:tr w:rsidR="0094635E">
        <w:tc>
          <w:tcPr>
            <w:tcW w:w="3516"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94635E" w:rsidRDefault="0094635E">
            <w:pPr>
              <w:tabs>
                <w:tab w:val="left" w:pos="1407"/>
                <w:tab w:val="left" w:pos="2093"/>
              </w:tabs>
              <w:suppressAutoHyphens/>
              <w:spacing w:after="0" w:line="240" w:lineRule="auto"/>
              <w:jc w:val="center"/>
              <w:rPr>
                <w:rFonts w:ascii="Calibri" w:eastAsia="Calibri" w:hAnsi="Calibri" w:cs="Calibri"/>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Этап начальной  </w:t>
            </w:r>
            <w:r>
              <w:rPr>
                <w:rFonts w:ascii="Times New Roman" w:eastAsia="Times New Roman" w:hAnsi="Times New Roman" w:cs="Times New Roman"/>
                <w:sz w:val="24"/>
              </w:rPr>
              <w:br/>
              <w:t xml:space="preserve">   подготовки    </w:t>
            </w:r>
          </w:p>
        </w:tc>
        <w:tc>
          <w:tcPr>
            <w:tcW w:w="3686"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Учебно-тренировочный  </w:t>
            </w:r>
            <w:r>
              <w:rPr>
                <w:rFonts w:ascii="Times New Roman" w:eastAsia="Times New Roman" w:hAnsi="Times New Roman" w:cs="Times New Roman"/>
                <w:sz w:val="24"/>
              </w:rPr>
              <w:br/>
              <w:t xml:space="preserve">   этап     </w:t>
            </w:r>
            <w:r>
              <w:rPr>
                <w:rFonts w:ascii="Times New Roman" w:eastAsia="Times New Roman" w:hAnsi="Times New Roman" w:cs="Times New Roman"/>
                <w:sz w:val="24"/>
              </w:rPr>
              <w:br/>
            </w:r>
          </w:p>
        </w:tc>
      </w:tr>
      <w:tr w:rsidR="0094635E">
        <w:tc>
          <w:tcPr>
            <w:tcW w:w="3516"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94635E" w:rsidRDefault="0094635E">
            <w:pPr>
              <w:tabs>
                <w:tab w:val="left" w:pos="1407"/>
                <w:tab w:val="left" w:pos="2093"/>
              </w:tabs>
              <w:suppressAutoHyphens/>
              <w:spacing w:after="0" w:line="240" w:lineRule="auto"/>
              <w:jc w:val="center"/>
              <w:rPr>
                <w:rFonts w:ascii="Calibri" w:eastAsia="Calibri" w:hAnsi="Calibri" w:cs="Calibri"/>
              </w:rPr>
            </w:pP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1 год </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Свыше  </w:t>
            </w:r>
            <w:r>
              <w:rPr>
                <w:rFonts w:ascii="Times New Roman" w:eastAsia="Times New Roman" w:hAnsi="Times New Roman" w:cs="Times New Roman"/>
                <w:sz w:val="24"/>
              </w:rPr>
              <w:br/>
              <w:t xml:space="preserve">  года   </w:t>
            </w:r>
          </w:p>
        </w:tc>
        <w:tc>
          <w:tcPr>
            <w:tcW w:w="170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 xml:space="preserve">1 и 2 год  </w:t>
            </w:r>
            <w:r>
              <w:rPr>
                <w:rFonts w:ascii="Times New Roman" w:eastAsia="Times New Roman" w:hAnsi="Times New Roman" w:cs="Times New Roman"/>
                <w:sz w:val="24"/>
              </w:rPr>
              <w:br/>
            </w:r>
          </w:p>
        </w:tc>
        <w:tc>
          <w:tcPr>
            <w:tcW w:w="198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3;4 и 5 год</w:t>
            </w:r>
          </w:p>
        </w:tc>
      </w:tr>
      <w:tr w:rsidR="0094635E">
        <w:tc>
          <w:tcPr>
            <w:tcW w:w="351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Теоретическая   </w:t>
            </w:r>
            <w:r>
              <w:rPr>
                <w:rFonts w:ascii="Times New Roman" w:eastAsia="Times New Roman" w:hAnsi="Times New Roman" w:cs="Times New Roman"/>
                <w:sz w:val="24"/>
              </w:rPr>
              <w:br/>
              <w:t xml:space="preserve">подготовка (%)  </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4,8 - 6,2 </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3,9 - 5,1</w:t>
            </w:r>
          </w:p>
        </w:tc>
        <w:tc>
          <w:tcPr>
            <w:tcW w:w="170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2,5 - 3,2 </w:t>
            </w:r>
          </w:p>
        </w:tc>
        <w:tc>
          <w:tcPr>
            <w:tcW w:w="198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2,6 - 3,4 </w:t>
            </w:r>
          </w:p>
        </w:tc>
      </w:tr>
      <w:tr w:rsidR="0094635E">
        <w:tc>
          <w:tcPr>
            <w:tcW w:w="351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Общая физическая</w:t>
            </w:r>
            <w:r>
              <w:rPr>
                <w:rFonts w:ascii="Times New Roman" w:eastAsia="Times New Roman" w:hAnsi="Times New Roman" w:cs="Times New Roman"/>
                <w:sz w:val="24"/>
              </w:rPr>
              <w:br/>
              <w:t xml:space="preserve">подготовка (%)  </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41,1 - 52,9</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37,5-48,3   </w:t>
            </w:r>
          </w:p>
        </w:tc>
        <w:tc>
          <w:tcPr>
            <w:tcW w:w="170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23,5 -30,3</w:t>
            </w:r>
          </w:p>
        </w:tc>
        <w:tc>
          <w:tcPr>
            <w:tcW w:w="198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20,0 - 25,8    </w:t>
            </w:r>
          </w:p>
        </w:tc>
      </w:tr>
      <w:tr w:rsidR="0094635E">
        <w:tc>
          <w:tcPr>
            <w:tcW w:w="351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Специальная     </w:t>
            </w:r>
            <w:r>
              <w:rPr>
                <w:rFonts w:ascii="Times New Roman" w:eastAsia="Times New Roman" w:hAnsi="Times New Roman" w:cs="Times New Roman"/>
                <w:sz w:val="24"/>
              </w:rPr>
              <w:br/>
              <w:t xml:space="preserve">физическая      </w:t>
            </w:r>
            <w:r>
              <w:rPr>
                <w:rFonts w:ascii="Times New Roman" w:eastAsia="Times New Roman" w:hAnsi="Times New Roman" w:cs="Times New Roman"/>
                <w:sz w:val="24"/>
              </w:rPr>
              <w:br/>
              <w:t xml:space="preserve">подготовка (%)  </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40,1 -51,5   </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44,8 - 57,6   </w:t>
            </w:r>
          </w:p>
        </w:tc>
        <w:tc>
          <w:tcPr>
            <w:tcW w:w="170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59,4 - 76,4</w:t>
            </w:r>
          </w:p>
        </w:tc>
        <w:tc>
          <w:tcPr>
            <w:tcW w:w="198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62,6 -80,6    </w:t>
            </w:r>
          </w:p>
        </w:tc>
      </w:tr>
      <w:tr w:rsidR="0094635E">
        <w:tc>
          <w:tcPr>
            <w:tcW w:w="351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Участие в       </w:t>
            </w:r>
            <w:r>
              <w:rPr>
                <w:rFonts w:ascii="Times New Roman" w:eastAsia="Times New Roman" w:hAnsi="Times New Roman" w:cs="Times New Roman"/>
                <w:sz w:val="24"/>
              </w:rPr>
              <w:br/>
              <w:t xml:space="preserve">соревнованиях,  </w:t>
            </w:r>
            <w:r>
              <w:rPr>
                <w:rFonts w:ascii="Times New Roman" w:eastAsia="Times New Roman" w:hAnsi="Times New Roman" w:cs="Times New Roman"/>
                <w:sz w:val="24"/>
              </w:rPr>
              <w:br/>
              <w:t xml:space="preserve">тренерская и    </w:t>
            </w:r>
            <w:r>
              <w:rPr>
                <w:rFonts w:ascii="Times New Roman" w:eastAsia="Times New Roman" w:hAnsi="Times New Roman" w:cs="Times New Roman"/>
                <w:sz w:val="24"/>
              </w:rPr>
              <w:br/>
              <w:t xml:space="preserve">судейская       </w:t>
            </w:r>
            <w:r>
              <w:rPr>
                <w:rFonts w:ascii="Times New Roman" w:eastAsia="Times New Roman" w:hAnsi="Times New Roman" w:cs="Times New Roman"/>
                <w:sz w:val="24"/>
              </w:rPr>
              <w:br/>
              <w:t xml:space="preserve">практика (%)    </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1,2 - 1,6 </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1,5 - 1,9</w:t>
            </w:r>
          </w:p>
        </w:tc>
        <w:tc>
          <w:tcPr>
            <w:tcW w:w="170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2,1 - 2,7</w:t>
            </w:r>
          </w:p>
        </w:tc>
        <w:tc>
          <w:tcPr>
            <w:tcW w:w="198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2,2 - 2,9 </w:t>
            </w:r>
          </w:p>
        </w:tc>
      </w:tr>
    </w:tbl>
    <w:p w:rsidR="0094635E" w:rsidRDefault="0094635E">
      <w:pPr>
        <w:spacing w:after="0" w:line="240" w:lineRule="auto"/>
        <w:ind w:left="-567" w:firstLine="425"/>
        <w:jc w:val="both"/>
        <w:rPr>
          <w:rFonts w:ascii="Times New Roman" w:eastAsia="Times New Roman" w:hAnsi="Times New Roman" w:cs="Times New Roman"/>
          <w:sz w:val="24"/>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Учащиеся СО допускаются к соревновательной практике только по личному желанию.</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На основании нормативной части программы в спортивной школе разрабатываются планы подготовки учебных групп и отдельных спортсменов с учетом имеющихся условий. Утверждение планов подготовки проводится на основании решения тренерского совета директором спортивной школы.</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В основу комплектования учебных групп положена научно обоснованная система многолетней подготовки с учетом возрастных закономерностей становления спортивного мастерства (выполнение норматива мастера спорта России, среднего стажа занятий и возраста занимающихся).</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1. Увеличение недельной учебно-тренировочной нагрузки и перевод учащихся в следующие группы обучения обуславливаются стажем занятий, выполнением контрольных нормативов по общей и специальной физической подготовке, уровнем спортивных результатов.</w:t>
      </w:r>
    </w:p>
    <w:p w:rsidR="0094635E" w:rsidRDefault="006661D7" w:rsidP="008E5016">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2. Возраст учащихся определяется годом рождения и является минимальным для зачисления в учебные группы. Допускается превышение указанного возраста не более чем на два года.</w:t>
      </w:r>
    </w:p>
    <w:p w:rsidR="0094635E" w:rsidRDefault="008E5016">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3</w:t>
      </w:r>
      <w:r w:rsidR="006661D7">
        <w:rPr>
          <w:rFonts w:ascii="Times New Roman" w:eastAsia="Times New Roman" w:hAnsi="Times New Roman" w:cs="Times New Roman"/>
          <w:sz w:val="24"/>
        </w:rPr>
        <w:t>. В зависимости от уровня спортивной подготовленности учащихся разрешается устанавливать оптимальный объем тренировочной и соревновательной нагрузки в объеме от 60% до 90% от аналогичных показателей, устанавливаемых федеральными стандартами спортивной подготовки по тяжелой атлетике.</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При разработке примерного учебного плана для отделения тяжелой атлетики учитывался режим учебно-тренировочной работы в неделю для различных учебных групп с расчетом не менее 42 недель занятий непосредственно в условиях спортивной школы.</w:t>
      </w:r>
    </w:p>
    <w:p w:rsidR="0094635E" w:rsidRDefault="0094635E">
      <w:pPr>
        <w:spacing w:after="0" w:line="240" w:lineRule="auto"/>
        <w:ind w:left="-851" w:firstLine="425"/>
        <w:jc w:val="both"/>
        <w:rPr>
          <w:rFonts w:ascii="Times New Roman" w:eastAsia="Times New Roman" w:hAnsi="Times New Roman" w:cs="Times New Roman"/>
          <w:sz w:val="24"/>
        </w:rPr>
      </w:pPr>
    </w:p>
    <w:p w:rsidR="0094635E" w:rsidRDefault="006661D7">
      <w:pPr>
        <w:spacing w:after="0" w:line="240" w:lineRule="auto"/>
        <w:ind w:left="-567" w:firstLine="425"/>
        <w:jc w:val="both"/>
        <w:rPr>
          <w:rFonts w:ascii="Times New Roman" w:eastAsia="Times New Roman" w:hAnsi="Times New Roman" w:cs="Times New Roman"/>
          <w:sz w:val="24"/>
        </w:rPr>
      </w:pPr>
      <w:r>
        <w:rPr>
          <w:rFonts w:ascii="Times New Roman" w:eastAsia="Times New Roman" w:hAnsi="Times New Roman" w:cs="Times New Roman"/>
          <w:sz w:val="24"/>
        </w:rPr>
        <w:t>Показатели соревновательной деятельности на различных этапах спортивной подготовки тяжелоатлетов зависят от вида соревнований</w:t>
      </w:r>
    </w:p>
    <w:p w:rsidR="0094635E" w:rsidRDefault="0094635E">
      <w:pPr>
        <w:spacing w:after="0" w:line="240" w:lineRule="auto"/>
        <w:ind w:left="-567" w:firstLine="425"/>
        <w:jc w:val="both"/>
        <w:rPr>
          <w:rFonts w:ascii="Times New Roman" w:eastAsia="Times New Roman" w:hAnsi="Times New Roman" w:cs="Times New Roman"/>
          <w:sz w:val="16"/>
        </w:rPr>
      </w:pP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ПЛАНИРУЕМЫЕ ПОКАЗАТЕЛИ</w:t>
      </w: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СОРЕВНОВАТЕЛЬНОЙ ДЕЯТЕЛЬНОСТИ ПО ТЯЖЕЛОЙ АТЛЕТИКЕ</w:t>
      </w:r>
    </w:p>
    <w:p w:rsidR="0094635E" w:rsidRDefault="0094635E">
      <w:pPr>
        <w:spacing w:after="0" w:line="240" w:lineRule="auto"/>
        <w:jc w:val="center"/>
        <w:rPr>
          <w:rFonts w:ascii="Times New Roman" w:eastAsia="Times New Roman" w:hAnsi="Times New Roman" w:cs="Times New Roman"/>
          <w:sz w:val="24"/>
        </w:rPr>
      </w:pPr>
    </w:p>
    <w:tbl>
      <w:tblPr>
        <w:tblW w:w="0" w:type="auto"/>
        <w:tblInd w:w="75" w:type="dxa"/>
        <w:tblCellMar>
          <w:left w:w="10" w:type="dxa"/>
          <w:right w:w="10" w:type="dxa"/>
        </w:tblCellMar>
        <w:tblLook w:val="0000" w:firstRow="0" w:lastRow="0" w:firstColumn="0" w:lastColumn="0" w:noHBand="0" w:noVBand="0"/>
      </w:tblPr>
      <w:tblGrid>
        <w:gridCol w:w="3235"/>
        <w:gridCol w:w="1405"/>
        <w:gridCol w:w="1548"/>
        <w:gridCol w:w="1409"/>
        <w:gridCol w:w="1831"/>
      </w:tblGrid>
      <w:tr w:rsidR="0094635E">
        <w:trPr>
          <w:gridAfter w:val="4"/>
          <w:wAfter w:w="6237" w:type="dxa"/>
          <w:trHeight w:val="269"/>
        </w:trPr>
        <w:tc>
          <w:tcPr>
            <w:tcW w:w="32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94635E">
            <w:pPr>
              <w:spacing w:after="0" w:line="240" w:lineRule="auto"/>
              <w:rPr>
                <w:rFonts w:ascii="Times New Roman" w:eastAsia="Times New Roman" w:hAnsi="Times New Roman" w:cs="Times New Roman"/>
                <w:sz w:val="24"/>
              </w:rPr>
            </w:pPr>
          </w:p>
          <w:p w:rsidR="0094635E" w:rsidRDefault="0094635E">
            <w:pPr>
              <w:spacing w:after="0" w:line="240" w:lineRule="auto"/>
              <w:rPr>
                <w:rFonts w:ascii="Times New Roman" w:eastAsia="Times New Roman" w:hAnsi="Times New Roman" w:cs="Times New Roman"/>
                <w:sz w:val="24"/>
              </w:rPr>
            </w:pPr>
          </w:p>
          <w:p w:rsidR="0094635E" w:rsidRDefault="0094635E">
            <w:pPr>
              <w:spacing w:after="0" w:line="240" w:lineRule="auto"/>
              <w:rPr>
                <w:rFonts w:ascii="Times New Roman" w:eastAsia="Times New Roman" w:hAnsi="Times New Roman" w:cs="Times New Roman"/>
                <w:sz w:val="24"/>
              </w:rPr>
            </w:pPr>
          </w:p>
          <w:p w:rsidR="0094635E" w:rsidRDefault="006661D7">
            <w:pPr>
              <w:spacing w:after="0" w:line="240" w:lineRule="auto"/>
            </w:pPr>
            <w:r>
              <w:rPr>
                <w:rFonts w:ascii="Times New Roman" w:eastAsia="Times New Roman" w:hAnsi="Times New Roman" w:cs="Times New Roman"/>
                <w:sz w:val="24"/>
              </w:rPr>
              <w:t xml:space="preserve">    Виды     </w:t>
            </w:r>
            <w:r>
              <w:rPr>
                <w:rFonts w:ascii="Times New Roman" w:eastAsia="Times New Roman" w:hAnsi="Times New Roman" w:cs="Times New Roman"/>
                <w:sz w:val="24"/>
              </w:rPr>
              <w:br/>
              <w:t xml:space="preserve">соревнований </w:t>
            </w:r>
          </w:p>
        </w:tc>
      </w:tr>
      <w:tr w:rsidR="0094635E">
        <w:tc>
          <w:tcPr>
            <w:tcW w:w="3261"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94635E" w:rsidRDefault="0094635E">
            <w:pPr>
              <w:tabs>
                <w:tab w:val="left" w:pos="1407"/>
                <w:tab w:val="left" w:pos="2093"/>
              </w:tabs>
              <w:suppressAutoHyphens/>
              <w:spacing w:after="0" w:line="240" w:lineRule="auto"/>
              <w:jc w:val="center"/>
              <w:rPr>
                <w:rFonts w:ascii="Calibri" w:eastAsia="Calibri" w:hAnsi="Calibri" w:cs="Calibri"/>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 xml:space="preserve">Этап    начальной  </w:t>
            </w:r>
            <w:r>
              <w:rPr>
                <w:rFonts w:ascii="Times New Roman" w:eastAsia="Times New Roman" w:hAnsi="Times New Roman" w:cs="Times New Roman"/>
                <w:sz w:val="24"/>
              </w:rPr>
              <w:br/>
              <w:t xml:space="preserve"> подготовки</w:t>
            </w:r>
          </w:p>
        </w:tc>
        <w:tc>
          <w:tcPr>
            <w:tcW w:w="3261"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Тренировочный этап </w:t>
            </w:r>
            <w:r>
              <w:rPr>
                <w:rFonts w:ascii="Times New Roman" w:eastAsia="Times New Roman" w:hAnsi="Times New Roman" w:cs="Times New Roman"/>
                <w:sz w:val="24"/>
              </w:rPr>
              <w:br/>
            </w:r>
          </w:p>
        </w:tc>
      </w:tr>
      <w:tr w:rsidR="0094635E">
        <w:tc>
          <w:tcPr>
            <w:tcW w:w="3261"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94635E" w:rsidRDefault="0094635E">
            <w:pPr>
              <w:tabs>
                <w:tab w:val="left" w:pos="1407"/>
                <w:tab w:val="left" w:pos="2093"/>
              </w:tabs>
              <w:suppressAutoHyphens/>
              <w:spacing w:after="0" w:line="240" w:lineRule="auto"/>
              <w:jc w:val="center"/>
              <w:rPr>
                <w:rFonts w:ascii="Calibri" w:eastAsia="Calibri" w:hAnsi="Calibri" w:cs="Calibri"/>
              </w:rPr>
            </w:pPr>
          </w:p>
        </w:tc>
        <w:tc>
          <w:tcPr>
            <w:tcW w:w="1417"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до </w:t>
            </w:r>
            <w:r>
              <w:rPr>
                <w:rFonts w:ascii="Times New Roman" w:eastAsia="Times New Roman" w:hAnsi="Times New Roman" w:cs="Times New Roman"/>
                <w:sz w:val="24"/>
              </w:rPr>
              <w:br/>
              <w:t>года</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свыше </w:t>
            </w:r>
            <w:r>
              <w:rPr>
                <w:rFonts w:ascii="Times New Roman" w:eastAsia="Times New Roman" w:hAnsi="Times New Roman" w:cs="Times New Roman"/>
                <w:sz w:val="24"/>
              </w:rPr>
              <w:br/>
              <w:t xml:space="preserve"> года  </w:t>
            </w:r>
          </w:p>
        </w:tc>
        <w:tc>
          <w:tcPr>
            <w:tcW w:w="1418"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До двух </w:t>
            </w:r>
            <w:r>
              <w:rPr>
                <w:rFonts w:ascii="Times New Roman" w:eastAsia="Times New Roman" w:hAnsi="Times New Roman" w:cs="Times New Roman"/>
                <w:sz w:val="24"/>
              </w:rPr>
              <w:br/>
              <w:t xml:space="preserve">   лет   </w:t>
            </w:r>
          </w:p>
        </w:tc>
        <w:tc>
          <w:tcPr>
            <w:tcW w:w="184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Свыше   </w:t>
            </w:r>
            <w:r>
              <w:rPr>
                <w:rFonts w:ascii="Times New Roman" w:eastAsia="Times New Roman" w:hAnsi="Times New Roman" w:cs="Times New Roman"/>
                <w:sz w:val="24"/>
              </w:rPr>
              <w:br/>
              <w:t xml:space="preserve"> двух лет </w:t>
            </w:r>
          </w:p>
        </w:tc>
      </w:tr>
      <w:tr w:rsidR="0094635E">
        <w:trPr>
          <w:trHeight w:val="1"/>
        </w:trPr>
        <w:tc>
          <w:tcPr>
            <w:tcW w:w="326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Контрольные </w:t>
            </w:r>
          </w:p>
        </w:tc>
        <w:tc>
          <w:tcPr>
            <w:tcW w:w="1417"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  </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2   </w:t>
            </w:r>
          </w:p>
        </w:tc>
        <w:tc>
          <w:tcPr>
            <w:tcW w:w="1418"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2    </w:t>
            </w:r>
          </w:p>
        </w:tc>
        <w:tc>
          <w:tcPr>
            <w:tcW w:w="184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2     </w:t>
            </w:r>
          </w:p>
        </w:tc>
      </w:tr>
      <w:tr w:rsidR="0094635E">
        <w:trPr>
          <w:trHeight w:val="1"/>
        </w:trPr>
        <w:tc>
          <w:tcPr>
            <w:tcW w:w="326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Отборочные  </w:t>
            </w:r>
          </w:p>
        </w:tc>
        <w:tc>
          <w:tcPr>
            <w:tcW w:w="1417"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  </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94635E">
            <w:pPr>
              <w:spacing w:after="0" w:line="240" w:lineRule="auto"/>
              <w:rPr>
                <w:rFonts w:ascii="Calibri" w:eastAsia="Calibri" w:hAnsi="Calibri" w:cs="Calibri"/>
              </w:rPr>
            </w:pPr>
          </w:p>
        </w:tc>
        <w:tc>
          <w:tcPr>
            <w:tcW w:w="1418"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94635E">
            <w:pPr>
              <w:spacing w:after="0" w:line="240" w:lineRule="auto"/>
              <w:rPr>
                <w:rFonts w:ascii="Calibri" w:eastAsia="Calibri" w:hAnsi="Calibri" w:cs="Calibri"/>
              </w:rPr>
            </w:pPr>
          </w:p>
        </w:tc>
        <w:tc>
          <w:tcPr>
            <w:tcW w:w="184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1     </w:t>
            </w:r>
          </w:p>
        </w:tc>
      </w:tr>
      <w:tr w:rsidR="0094635E">
        <w:trPr>
          <w:trHeight w:val="1"/>
        </w:trPr>
        <w:tc>
          <w:tcPr>
            <w:tcW w:w="326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Основные   </w:t>
            </w:r>
          </w:p>
        </w:tc>
        <w:tc>
          <w:tcPr>
            <w:tcW w:w="1417"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  </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2   </w:t>
            </w:r>
          </w:p>
        </w:tc>
        <w:tc>
          <w:tcPr>
            <w:tcW w:w="1418"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2    </w:t>
            </w:r>
          </w:p>
        </w:tc>
        <w:tc>
          <w:tcPr>
            <w:tcW w:w="184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1     </w:t>
            </w:r>
          </w:p>
        </w:tc>
      </w:tr>
      <w:tr w:rsidR="0094635E">
        <w:trPr>
          <w:trHeight w:val="1"/>
        </w:trPr>
        <w:tc>
          <w:tcPr>
            <w:tcW w:w="326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Главные   </w:t>
            </w:r>
          </w:p>
        </w:tc>
        <w:tc>
          <w:tcPr>
            <w:tcW w:w="1417"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  </w:t>
            </w:r>
          </w:p>
        </w:tc>
        <w:tc>
          <w:tcPr>
            <w:tcW w:w="155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94635E">
            <w:pPr>
              <w:spacing w:after="0" w:line="240" w:lineRule="auto"/>
              <w:rPr>
                <w:rFonts w:ascii="Calibri" w:eastAsia="Calibri" w:hAnsi="Calibri" w:cs="Calibri"/>
              </w:rPr>
            </w:pPr>
          </w:p>
        </w:tc>
        <w:tc>
          <w:tcPr>
            <w:tcW w:w="1418"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94635E">
            <w:pPr>
              <w:spacing w:after="0" w:line="240" w:lineRule="auto"/>
              <w:rPr>
                <w:rFonts w:ascii="Calibri" w:eastAsia="Calibri" w:hAnsi="Calibri" w:cs="Calibri"/>
              </w:rPr>
            </w:pPr>
          </w:p>
        </w:tc>
        <w:tc>
          <w:tcPr>
            <w:tcW w:w="184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1     </w:t>
            </w:r>
          </w:p>
        </w:tc>
      </w:tr>
    </w:tbl>
    <w:p w:rsidR="0094635E" w:rsidRDefault="0094635E">
      <w:pPr>
        <w:spacing w:after="0" w:line="240" w:lineRule="auto"/>
        <w:ind w:left="-851" w:firstLine="425"/>
        <w:jc w:val="both"/>
        <w:rPr>
          <w:rFonts w:ascii="Times New Roman" w:eastAsia="Times New Roman" w:hAnsi="Times New Roman" w:cs="Times New Roman"/>
          <w:sz w:val="24"/>
        </w:rPr>
      </w:pP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РЕЖИМЫ УЧЕБНО-ТРЕНИРОВОЧНОЙ РАБОТЫ И ТРЕБОВАНИЯ ПО СПОРТИВНОЙ ПОДГОТОВКЕ</w:t>
      </w:r>
    </w:p>
    <w:p w:rsidR="0094635E" w:rsidRDefault="0094635E">
      <w:pPr>
        <w:spacing w:after="0" w:line="240" w:lineRule="auto"/>
        <w:jc w:val="center"/>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1561"/>
        <w:gridCol w:w="1580"/>
        <w:gridCol w:w="1587"/>
        <w:gridCol w:w="4735"/>
      </w:tblGrid>
      <w:tr w:rsidR="0094635E">
        <w:trPr>
          <w:trHeight w:val="1"/>
        </w:trPr>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24"/>
              </w:rPr>
              <w:t>этап</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24"/>
              </w:rPr>
              <w:t>Год обучения</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24"/>
              </w:rPr>
              <w:t>Возраст для зачисления</w:t>
            </w:r>
          </w:p>
        </w:tc>
        <w:tc>
          <w:tcPr>
            <w:tcW w:w="4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24"/>
              </w:rPr>
              <w:t>Требование по физической, технической, спортивной подготовке на конец учебного года</w:t>
            </w:r>
          </w:p>
        </w:tc>
      </w:tr>
      <w:tr w:rsidR="0094635E">
        <w:trPr>
          <w:trHeight w:val="1"/>
        </w:trPr>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24"/>
              </w:rPr>
              <w:t>ГНП</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24"/>
              </w:rPr>
              <w:t>1-2 год</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5C2AC8">
            <w:pPr>
              <w:spacing w:after="0" w:line="240" w:lineRule="auto"/>
              <w:jc w:val="center"/>
            </w:pPr>
            <w:r>
              <w:rPr>
                <w:rFonts w:ascii="Times New Roman" w:eastAsia="Times New Roman" w:hAnsi="Times New Roman" w:cs="Times New Roman"/>
                <w:sz w:val="24"/>
              </w:rPr>
              <w:t>9</w:t>
            </w:r>
            <w:r w:rsidR="006661D7">
              <w:rPr>
                <w:rFonts w:ascii="Times New Roman" w:eastAsia="Times New Roman" w:hAnsi="Times New Roman" w:cs="Times New Roman"/>
                <w:sz w:val="24"/>
              </w:rPr>
              <w:t>-10 лет</w:t>
            </w:r>
          </w:p>
        </w:tc>
        <w:tc>
          <w:tcPr>
            <w:tcW w:w="4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24"/>
              </w:rPr>
              <w:t>Состояние здоровья, контрольные нормативы</w:t>
            </w:r>
          </w:p>
        </w:tc>
      </w:tr>
      <w:tr w:rsidR="0094635E">
        <w:trPr>
          <w:trHeight w:val="1"/>
        </w:trPr>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24"/>
              </w:rPr>
              <w:t>УТГ</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год</w:t>
            </w:r>
          </w:p>
          <w:p w:rsidR="0094635E" w:rsidRDefault="006661D7">
            <w:pPr>
              <w:spacing w:after="0" w:line="240" w:lineRule="auto"/>
              <w:jc w:val="center"/>
            </w:pPr>
            <w:r>
              <w:rPr>
                <w:rFonts w:ascii="Times New Roman" w:eastAsia="Times New Roman" w:hAnsi="Times New Roman" w:cs="Times New Roman"/>
                <w:sz w:val="24"/>
              </w:rPr>
              <w:t>2 год</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24"/>
              </w:rPr>
              <w:t>9 лет</w:t>
            </w:r>
          </w:p>
        </w:tc>
        <w:tc>
          <w:tcPr>
            <w:tcW w:w="4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 юношеский разряд</w:t>
            </w:r>
          </w:p>
          <w:p w:rsidR="0094635E" w:rsidRDefault="006661D7">
            <w:pPr>
              <w:spacing w:after="0" w:line="240" w:lineRule="auto"/>
              <w:jc w:val="center"/>
            </w:pPr>
            <w:r>
              <w:rPr>
                <w:rFonts w:ascii="Times New Roman" w:eastAsia="Times New Roman" w:hAnsi="Times New Roman" w:cs="Times New Roman"/>
                <w:sz w:val="24"/>
              </w:rPr>
              <w:t>2 юношеский разряд</w:t>
            </w:r>
          </w:p>
        </w:tc>
      </w:tr>
      <w:tr w:rsidR="0094635E">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24"/>
              </w:rPr>
              <w:t xml:space="preserve">УТГ </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3год</w:t>
            </w: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 год</w:t>
            </w:r>
          </w:p>
          <w:p w:rsidR="0094635E" w:rsidRDefault="006661D7">
            <w:pPr>
              <w:spacing w:after="0" w:line="240" w:lineRule="auto"/>
              <w:jc w:val="center"/>
            </w:pPr>
            <w:r>
              <w:rPr>
                <w:rFonts w:ascii="Times New Roman" w:eastAsia="Times New Roman" w:hAnsi="Times New Roman" w:cs="Times New Roman"/>
                <w:sz w:val="24"/>
              </w:rPr>
              <w:t>5 год</w:t>
            </w:r>
          </w:p>
        </w:tc>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24"/>
              </w:rPr>
              <w:t xml:space="preserve"> 10 лет</w:t>
            </w:r>
          </w:p>
        </w:tc>
        <w:tc>
          <w:tcPr>
            <w:tcW w:w="4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юношеский разряд</w:t>
            </w: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юношеский; 3 спортивный разряд</w:t>
            </w:r>
          </w:p>
          <w:p w:rsidR="0094635E" w:rsidRDefault="006661D7">
            <w:pPr>
              <w:spacing w:after="0" w:line="240" w:lineRule="auto"/>
              <w:jc w:val="center"/>
            </w:pPr>
            <w:r>
              <w:rPr>
                <w:rFonts w:ascii="Times New Roman" w:eastAsia="Times New Roman" w:hAnsi="Times New Roman" w:cs="Times New Roman"/>
                <w:sz w:val="24"/>
              </w:rPr>
              <w:t>1-2 спортивный разряд</w:t>
            </w:r>
          </w:p>
        </w:tc>
      </w:tr>
    </w:tbl>
    <w:p w:rsidR="0094635E" w:rsidRDefault="0094635E">
      <w:pPr>
        <w:spacing w:after="0" w:line="240" w:lineRule="auto"/>
        <w:ind w:left="-851" w:firstLine="425"/>
        <w:jc w:val="both"/>
        <w:rPr>
          <w:rFonts w:ascii="Times New Roman" w:eastAsia="Times New Roman" w:hAnsi="Times New Roman" w:cs="Times New Roman"/>
          <w:sz w:val="24"/>
        </w:rPr>
      </w:pPr>
    </w:p>
    <w:p w:rsidR="0094635E" w:rsidRDefault="0094635E">
      <w:pPr>
        <w:spacing w:after="0" w:line="240" w:lineRule="auto"/>
        <w:ind w:left="-851" w:firstLine="425"/>
        <w:jc w:val="both"/>
        <w:rPr>
          <w:rFonts w:ascii="Times New Roman" w:eastAsia="Times New Roman" w:hAnsi="Times New Roman" w:cs="Times New Roman"/>
          <w:sz w:val="24"/>
        </w:rPr>
      </w:pP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НОРМАТИВЫ НЕДЕЛЬНОГО ОБЪЕМА ТРЕНИРОВОЧНОЙ НАГРУЗКИ</w:t>
      </w:r>
    </w:p>
    <w:p w:rsidR="0094635E" w:rsidRDefault="0094635E">
      <w:pPr>
        <w:spacing w:after="0" w:line="240" w:lineRule="auto"/>
        <w:ind w:firstLine="540"/>
        <w:jc w:val="both"/>
        <w:rPr>
          <w:rFonts w:ascii="Times New Roman" w:eastAsia="Times New Roman" w:hAnsi="Times New Roman" w:cs="Times New Roman"/>
          <w:sz w:val="24"/>
        </w:rPr>
      </w:pPr>
    </w:p>
    <w:p w:rsidR="0094635E" w:rsidRDefault="0094635E">
      <w:pPr>
        <w:spacing w:after="0" w:line="240" w:lineRule="auto"/>
        <w:ind w:firstLine="540"/>
        <w:jc w:val="both"/>
        <w:rPr>
          <w:rFonts w:ascii="Times New Roman" w:eastAsia="Times New Roman" w:hAnsi="Times New Roman" w:cs="Times New Roman"/>
          <w:sz w:val="24"/>
        </w:rPr>
      </w:pPr>
    </w:p>
    <w:tbl>
      <w:tblPr>
        <w:tblW w:w="0" w:type="auto"/>
        <w:tblInd w:w="74" w:type="dxa"/>
        <w:tblCellMar>
          <w:left w:w="10" w:type="dxa"/>
          <w:right w:w="10" w:type="dxa"/>
        </w:tblCellMar>
        <w:tblLook w:val="0000" w:firstRow="0" w:lastRow="0" w:firstColumn="0" w:lastColumn="0" w:noHBand="0" w:noVBand="0"/>
      </w:tblPr>
      <w:tblGrid>
        <w:gridCol w:w="2764"/>
        <w:gridCol w:w="818"/>
        <w:gridCol w:w="1215"/>
        <w:gridCol w:w="804"/>
        <w:gridCol w:w="926"/>
        <w:gridCol w:w="926"/>
        <w:gridCol w:w="927"/>
        <w:gridCol w:w="1049"/>
      </w:tblGrid>
      <w:tr w:rsidR="0094635E">
        <w:trPr>
          <w:gridAfter w:val="7"/>
          <w:wAfter w:w="7088" w:type="dxa"/>
          <w:trHeight w:val="269"/>
        </w:trPr>
        <w:tc>
          <w:tcPr>
            <w:tcW w:w="29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Этапный норматив</w:t>
            </w:r>
          </w:p>
        </w:tc>
      </w:tr>
      <w:tr w:rsidR="0094635E">
        <w:tc>
          <w:tcPr>
            <w:tcW w:w="2930"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94635E" w:rsidRDefault="0094635E">
            <w:pPr>
              <w:tabs>
                <w:tab w:val="left" w:pos="1407"/>
                <w:tab w:val="left" w:pos="2093"/>
              </w:tabs>
              <w:suppressAutoHyphens/>
              <w:spacing w:after="0" w:line="240" w:lineRule="auto"/>
              <w:jc w:val="center"/>
              <w:rPr>
                <w:rFonts w:ascii="Calibri" w:eastAsia="Calibri" w:hAnsi="Calibri" w:cs="Calibri"/>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Этап начальной</w:t>
            </w:r>
            <w:r>
              <w:rPr>
                <w:rFonts w:ascii="Times New Roman" w:eastAsia="Times New Roman" w:hAnsi="Times New Roman" w:cs="Times New Roman"/>
                <w:sz w:val="24"/>
              </w:rPr>
              <w:br/>
              <w:t xml:space="preserve">  подготовки</w:t>
            </w:r>
          </w:p>
        </w:tc>
        <w:tc>
          <w:tcPr>
            <w:tcW w:w="4962" w:type="dxa"/>
            <w:gridSpan w:val="5"/>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Учебно-тренировочный этап</w:t>
            </w:r>
            <w:r>
              <w:rPr>
                <w:rFonts w:ascii="Times New Roman" w:eastAsia="Times New Roman" w:hAnsi="Times New Roman" w:cs="Times New Roman"/>
                <w:sz w:val="24"/>
              </w:rPr>
              <w:br/>
            </w:r>
          </w:p>
        </w:tc>
      </w:tr>
      <w:tr w:rsidR="0094635E">
        <w:tc>
          <w:tcPr>
            <w:tcW w:w="2930"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94635E" w:rsidRDefault="0094635E">
            <w:pPr>
              <w:tabs>
                <w:tab w:val="left" w:pos="1407"/>
                <w:tab w:val="left" w:pos="2093"/>
              </w:tabs>
              <w:suppressAutoHyphens/>
              <w:spacing w:after="0" w:line="240" w:lineRule="auto"/>
              <w:jc w:val="center"/>
              <w:rPr>
                <w:rFonts w:ascii="Calibri" w:eastAsia="Calibri" w:hAnsi="Calibri" w:cs="Calibri"/>
              </w:rPr>
            </w:pPr>
          </w:p>
        </w:tc>
        <w:tc>
          <w:tcPr>
            <w:tcW w:w="85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 xml:space="preserve">до   </w:t>
            </w:r>
            <w:r>
              <w:rPr>
                <w:rFonts w:ascii="Times New Roman" w:eastAsia="Times New Roman" w:hAnsi="Times New Roman" w:cs="Times New Roman"/>
                <w:sz w:val="24"/>
              </w:rPr>
              <w:br/>
              <w:t xml:space="preserve"> года</w:t>
            </w:r>
          </w:p>
        </w:tc>
        <w:tc>
          <w:tcPr>
            <w:tcW w:w="127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 xml:space="preserve">свыше </w:t>
            </w:r>
            <w:r>
              <w:rPr>
                <w:rFonts w:ascii="Times New Roman" w:eastAsia="Times New Roman" w:hAnsi="Times New Roman" w:cs="Times New Roman"/>
                <w:sz w:val="24"/>
              </w:rPr>
              <w:br/>
              <w:t xml:space="preserve"> года</w:t>
            </w:r>
          </w:p>
        </w:tc>
        <w:tc>
          <w:tcPr>
            <w:tcW w:w="85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1 год</w:t>
            </w:r>
          </w:p>
        </w:tc>
        <w:tc>
          <w:tcPr>
            <w:tcW w:w="99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 год</w:t>
            </w:r>
          </w:p>
          <w:p w:rsidR="0094635E" w:rsidRDefault="0094635E">
            <w:pPr>
              <w:spacing w:after="0" w:line="240" w:lineRule="auto"/>
              <w:jc w:val="center"/>
            </w:pPr>
          </w:p>
        </w:tc>
        <w:tc>
          <w:tcPr>
            <w:tcW w:w="99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 год</w:t>
            </w:r>
          </w:p>
          <w:p w:rsidR="0094635E" w:rsidRDefault="0094635E">
            <w:pPr>
              <w:spacing w:after="0" w:line="240" w:lineRule="auto"/>
              <w:jc w:val="center"/>
            </w:pPr>
          </w:p>
        </w:tc>
        <w:tc>
          <w:tcPr>
            <w:tcW w:w="99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4 год</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jc w:val="center"/>
            </w:pPr>
            <w:r>
              <w:rPr>
                <w:rFonts w:ascii="Times New Roman" w:eastAsia="Times New Roman" w:hAnsi="Times New Roman" w:cs="Times New Roman"/>
                <w:sz w:val="24"/>
              </w:rPr>
              <w:t>5 год</w:t>
            </w:r>
          </w:p>
        </w:tc>
      </w:tr>
      <w:tr w:rsidR="0094635E">
        <w:trPr>
          <w:trHeight w:val="1"/>
        </w:trPr>
        <w:tc>
          <w:tcPr>
            <w:tcW w:w="2930"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pPr>
            <w:r w:rsidRPr="009427A5">
              <w:rPr>
                <w:rFonts w:ascii="Times New Roman" w:eastAsia="Times New Roman" w:hAnsi="Times New Roman" w:cs="Times New Roman"/>
                <w:sz w:val="24"/>
              </w:rPr>
              <w:t>Минимальное количество часов в неделю</w:t>
            </w:r>
          </w:p>
        </w:tc>
        <w:tc>
          <w:tcPr>
            <w:tcW w:w="85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6</w:t>
            </w:r>
          </w:p>
        </w:tc>
        <w:tc>
          <w:tcPr>
            <w:tcW w:w="127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6</w:t>
            </w:r>
          </w:p>
        </w:tc>
        <w:tc>
          <w:tcPr>
            <w:tcW w:w="85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8</w:t>
            </w:r>
          </w:p>
        </w:tc>
        <w:tc>
          <w:tcPr>
            <w:tcW w:w="99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9</w:t>
            </w:r>
          </w:p>
        </w:tc>
        <w:tc>
          <w:tcPr>
            <w:tcW w:w="99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10</w:t>
            </w:r>
          </w:p>
        </w:tc>
        <w:tc>
          <w:tcPr>
            <w:tcW w:w="99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11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12</w:t>
            </w:r>
          </w:p>
        </w:tc>
      </w:tr>
      <w:tr w:rsidR="0094635E">
        <w:trPr>
          <w:trHeight w:val="1"/>
        </w:trPr>
        <w:tc>
          <w:tcPr>
            <w:tcW w:w="2930"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pPr>
            <w:r w:rsidRPr="009427A5">
              <w:rPr>
                <w:rFonts w:ascii="Times New Roman" w:eastAsia="Times New Roman" w:hAnsi="Times New Roman" w:cs="Times New Roman"/>
                <w:sz w:val="24"/>
              </w:rPr>
              <w:t xml:space="preserve">Оптимальное количество часов в неделю </w:t>
            </w:r>
          </w:p>
        </w:tc>
        <w:tc>
          <w:tcPr>
            <w:tcW w:w="85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6</w:t>
            </w:r>
          </w:p>
        </w:tc>
        <w:tc>
          <w:tcPr>
            <w:tcW w:w="127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9</w:t>
            </w:r>
          </w:p>
        </w:tc>
        <w:tc>
          <w:tcPr>
            <w:tcW w:w="85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9</w:t>
            </w:r>
          </w:p>
        </w:tc>
        <w:tc>
          <w:tcPr>
            <w:tcW w:w="99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11</w:t>
            </w:r>
          </w:p>
        </w:tc>
        <w:tc>
          <w:tcPr>
            <w:tcW w:w="99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12</w:t>
            </w:r>
          </w:p>
        </w:tc>
        <w:tc>
          <w:tcPr>
            <w:tcW w:w="99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14</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15</w:t>
            </w:r>
          </w:p>
        </w:tc>
      </w:tr>
      <w:tr w:rsidR="0094635E">
        <w:tc>
          <w:tcPr>
            <w:tcW w:w="2930"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pPr>
            <w:r w:rsidRPr="009427A5">
              <w:rPr>
                <w:rFonts w:ascii="Times New Roman" w:eastAsia="Times New Roman" w:hAnsi="Times New Roman" w:cs="Times New Roman"/>
                <w:sz w:val="24"/>
              </w:rPr>
              <w:t>Максимальное количество часов в неделю</w:t>
            </w:r>
          </w:p>
        </w:tc>
        <w:tc>
          <w:tcPr>
            <w:tcW w:w="85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6</w:t>
            </w:r>
          </w:p>
        </w:tc>
        <w:tc>
          <w:tcPr>
            <w:tcW w:w="1275"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9</w:t>
            </w:r>
          </w:p>
        </w:tc>
        <w:tc>
          <w:tcPr>
            <w:tcW w:w="851"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12</w:t>
            </w:r>
          </w:p>
        </w:tc>
        <w:tc>
          <w:tcPr>
            <w:tcW w:w="99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14</w:t>
            </w:r>
          </w:p>
        </w:tc>
        <w:tc>
          <w:tcPr>
            <w:tcW w:w="99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16</w:t>
            </w:r>
          </w:p>
        </w:tc>
        <w:tc>
          <w:tcPr>
            <w:tcW w:w="993"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18</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Pr="009427A5" w:rsidRDefault="006661D7">
            <w:pPr>
              <w:spacing w:after="0" w:line="240" w:lineRule="auto"/>
              <w:jc w:val="center"/>
            </w:pPr>
            <w:r w:rsidRPr="009427A5">
              <w:rPr>
                <w:rFonts w:ascii="Times New Roman" w:eastAsia="Times New Roman" w:hAnsi="Times New Roman" w:cs="Times New Roman"/>
                <w:sz w:val="24"/>
              </w:rPr>
              <w:t>20</w:t>
            </w:r>
          </w:p>
        </w:tc>
      </w:tr>
    </w:tbl>
    <w:p w:rsidR="0094635E" w:rsidRDefault="0094635E">
      <w:pPr>
        <w:spacing w:after="0" w:line="240" w:lineRule="auto"/>
        <w:ind w:firstLine="540"/>
        <w:jc w:val="both"/>
        <w:rPr>
          <w:rFonts w:ascii="Arial" w:eastAsia="Arial" w:hAnsi="Arial" w:cs="Arial"/>
          <w:sz w:val="20"/>
        </w:rPr>
      </w:pPr>
    </w:p>
    <w:p w:rsidR="0094635E" w:rsidRDefault="006661D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Спортивная подготовка по виду спорта проводиться на спортивном оборудовании и инвентаре, регламентируемом правилами соревнований по тяжелой атлетике РФ, чем  обеспечивается полноценный качественный тренировочный процесс. Список оборудования представлен в таблице.</w:t>
      </w:r>
    </w:p>
    <w:p w:rsidR="0094635E" w:rsidRDefault="0094635E">
      <w:pPr>
        <w:spacing w:after="0" w:line="240" w:lineRule="auto"/>
        <w:ind w:firstLine="540"/>
        <w:jc w:val="both"/>
        <w:rPr>
          <w:rFonts w:ascii="Times New Roman" w:eastAsia="Times New Roman" w:hAnsi="Times New Roman" w:cs="Times New Roman"/>
          <w:sz w:val="24"/>
        </w:rPr>
      </w:pPr>
    </w:p>
    <w:p w:rsidR="0094635E" w:rsidRDefault="0094635E">
      <w:pPr>
        <w:spacing w:after="0" w:line="240" w:lineRule="auto"/>
        <w:jc w:val="center"/>
        <w:rPr>
          <w:rFonts w:ascii="Times New Roman" w:eastAsia="Times New Roman" w:hAnsi="Times New Roman" w:cs="Times New Roman"/>
          <w:sz w:val="24"/>
        </w:rPr>
      </w:pPr>
    </w:p>
    <w:p w:rsidR="009427A5" w:rsidRDefault="009427A5">
      <w:pPr>
        <w:spacing w:after="0" w:line="240" w:lineRule="auto"/>
        <w:jc w:val="center"/>
        <w:rPr>
          <w:rFonts w:ascii="Times New Roman" w:eastAsia="Times New Roman" w:hAnsi="Times New Roman" w:cs="Times New Roman"/>
          <w:sz w:val="24"/>
        </w:rPr>
      </w:pPr>
    </w:p>
    <w:p w:rsidR="009427A5" w:rsidRDefault="009427A5">
      <w:pPr>
        <w:spacing w:after="0" w:line="240" w:lineRule="auto"/>
        <w:jc w:val="center"/>
        <w:rPr>
          <w:rFonts w:ascii="Times New Roman" w:eastAsia="Times New Roman" w:hAnsi="Times New Roman" w:cs="Times New Roman"/>
          <w:sz w:val="24"/>
        </w:rPr>
      </w:pP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ОБОРУДОВАНИЕ И СПОРТИВНЫЙ ИНВЕНТАРЬ,</w:t>
      </w: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НЕОБХОДИМЫЙ ДЛЯ ПРОХОЖДЕНИЯ СПОРТИВНОЙ ПОДГОТОВКИ ПО ТЯЖЕЛОЙ АТЛЕТИКЕ</w:t>
      </w:r>
    </w:p>
    <w:p w:rsidR="0094635E" w:rsidRDefault="0094635E">
      <w:pPr>
        <w:spacing w:after="0" w:line="240" w:lineRule="auto"/>
        <w:ind w:firstLine="540"/>
        <w:jc w:val="both"/>
        <w:rPr>
          <w:rFonts w:ascii="Arial" w:eastAsia="Arial" w:hAnsi="Arial" w:cs="Arial"/>
          <w:sz w:val="20"/>
        </w:rPr>
      </w:pPr>
    </w:p>
    <w:tbl>
      <w:tblPr>
        <w:tblW w:w="0" w:type="auto"/>
        <w:tblInd w:w="75" w:type="dxa"/>
        <w:tblCellMar>
          <w:left w:w="10" w:type="dxa"/>
          <w:right w:w="10" w:type="dxa"/>
        </w:tblCellMar>
        <w:tblLook w:val="0000" w:firstRow="0" w:lastRow="0" w:firstColumn="0" w:lastColumn="0" w:noHBand="0" w:noVBand="0"/>
      </w:tblPr>
      <w:tblGrid>
        <w:gridCol w:w="729"/>
        <w:gridCol w:w="4462"/>
        <w:gridCol w:w="2057"/>
        <w:gridCol w:w="2180"/>
      </w:tblGrid>
      <w:tr w:rsidR="0094635E" w:rsidTr="005C2AC8">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N  </w:t>
            </w:r>
            <w:r>
              <w:rPr>
                <w:rFonts w:ascii="Times New Roman" w:eastAsia="Times New Roman" w:hAnsi="Times New Roman" w:cs="Times New Roman"/>
                <w:sz w:val="24"/>
              </w:rPr>
              <w:br/>
              <w:t xml:space="preserve">п/п </w:t>
            </w:r>
          </w:p>
        </w:tc>
        <w:tc>
          <w:tcPr>
            <w:tcW w:w="4462"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Наименование            </w:t>
            </w:r>
          </w:p>
        </w:tc>
        <w:tc>
          <w:tcPr>
            <w:tcW w:w="2057"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Единица    </w:t>
            </w:r>
            <w:r>
              <w:rPr>
                <w:rFonts w:ascii="Times New Roman" w:eastAsia="Times New Roman" w:hAnsi="Times New Roman" w:cs="Times New Roman"/>
                <w:sz w:val="24"/>
              </w:rPr>
              <w:br/>
              <w:t xml:space="preserve">   измерения   </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Количество   </w:t>
            </w:r>
            <w:r>
              <w:rPr>
                <w:rFonts w:ascii="Times New Roman" w:eastAsia="Times New Roman" w:hAnsi="Times New Roman" w:cs="Times New Roman"/>
                <w:sz w:val="24"/>
              </w:rPr>
              <w:br/>
              <w:t xml:space="preserve">    изделий     </w:t>
            </w:r>
          </w:p>
        </w:tc>
      </w:tr>
      <w:tr w:rsidR="0094635E" w:rsidTr="005C2AC8">
        <w:trPr>
          <w:trHeight w:val="1"/>
        </w:trPr>
        <w:tc>
          <w:tcPr>
            <w:tcW w:w="9428" w:type="dxa"/>
            <w:gridSpan w:val="4"/>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Основное оборудование и спортивный инвентарь               </w:t>
            </w:r>
          </w:p>
        </w:tc>
      </w:tr>
      <w:tr w:rsidR="0094635E" w:rsidTr="005C2AC8">
        <w:trPr>
          <w:trHeight w:val="1"/>
        </w:trPr>
        <w:tc>
          <w:tcPr>
            <w:tcW w:w="72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1.</w:t>
            </w:r>
          </w:p>
        </w:tc>
        <w:tc>
          <w:tcPr>
            <w:tcW w:w="446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Помост тяжелоатлетический          </w:t>
            </w:r>
          </w:p>
        </w:tc>
        <w:tc>
          <w:tcPr>
            <w:tcW w:w="2057"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комплект    </w:t>
            </w:r>
          </w:p>
        </w:tc>
        <w:tc>
          <w:tcPr>
            <w:tcW w:w="2180"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5C2AC8">
            <w:pPr>
              <w:spacing w:after="0" w:line="240" w:lineRule="auto"/>
            </w:pPr>
            <w:r>
              <w:rPr>
                <w:rFonts w:ascii="Times New Roman" w:eastAsia="Times New Roman" w:hAnsi="Times New Roman" w:cs="Times New Roman"/>
                <w:sz w:val="24"/>
              </w:rPr>
              <w:t xml:space="preserve">       1</w:t>
            </w:r>
            <w:r w:rsidR="006661D7">
              <w:rPr>
                <w:rFonts w:ascii="Times New Roman" w:eastAsia="Times New Roman" w:hAnsi="Times New Roman" w:cs="Times New Roman"/>
                <w:sz w:val="24"/>
              </w:rPr>
              <w:t xml:space="preserve">        </w:t>
            </w:r>
          </w:p>
        </w:tc>
      </w:tr>
      <w:tr w:rsidR="0094635E" w:rsidTr="005C2AC8">
        <w:trPr>
          <w:trHeight w:val="1"/>
        </w:trPr>
        <w:tc>
          <w:tcPr>
            <w:tcW w:w="72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2.</w:t>
            </w:r>
          </w:p>
        </w:tc>
        <w:tc>
          <w:tcPr>
            <w:tcW w:w="446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Штанга тяжелоатлетическая          </w:t>
            </w:r>
          </w:p>
        </w:tc>
        <w:tc>
          <w:tcPr>
            <w:tcW w:w="2057"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комплект    </w:t>
            </w:r>
          </w:p>
        </w:tc>
        <w:tc>
          <w:tcPr>
            <w:tcW w:w="2180"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5C2AC8">
            <w:pPr>
              <w:spacing w:after="0" w:line="240" w:lineRule="auto"/>
            </w:pPr>
            <w:r>
              <w:rPr>
                <w:rFonts w:ascii="Times New Roman" w:eastAsia="Times New Roman" w:hAnsi="Times New Roman" w:cs="Times New Roman"/>
                <w:sz w:val="24"/>
              </w:rPr>
              <w:t xml:space="preserve">       1</w:t>
            </w:r>
            <w:r w:rsidR="006661D7">
              <w:rPr>
                <w:rFonts w:ascii="Times New Roman" w:eastAsia="Times New Roman" w:hAnsi="Times New Roman" w:cs="Times New Roman"/>
                <w:sz w:val="24"/>
              </w:rPr>
              <w:t xml:space="preserve">       </w:t>
            </w:r>
          </w:p>
        </w:tc>
      </w:tr>
      <w:tr w:rsidR="0094635E" w:rsidTr="005C2AC8">
        <w:trPr>
          <w:trHeight w:val="1"/>
        </w:trPr>
        <w:tc>
          <w:tcPr>
            <w:tcW w:w="72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3.</w:t>
            </w:r>
          </w:p>
        </w:tc>
        <w:tc>
          <w:tcPr>
            <w:tcW w:w="446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Весы до 200 кг                     </w:t>
            </w:r>
          </w:p>
        </w:tc>
        <w:tc>
          <w:tcPr>
            <w:tcW w:w="2057"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штук      </w:t>
            </w:r>
          </w:p>
        </w:tc>
        <w:tc>
          <w:tcPr>
            <w:tcW w:w="2180"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5C2AC8">
            <w:pPr>
              <w:spacing w:after="0" w:line="240" w:lineRule="auto"/>
            </w:pPr>
            <w:r>
              <w:rPr>
                <w:rFonts w:ascii="Times New Roman" w:eastAsia="Times New Roman" w:hAnsi="Times New Roman" w:cs="Times New Roman"/>
                <w:sz w:val="24"/>
              </w:rPr>
              <w:t xml:space="preserve">       1</w:t>
            </w:r>
            <w:r w:rsidR="006661D7">
              <w:rPr>
                <w:rFonts w:ascii="Times New Roman" w:eastAsia="Times New Roman" w:hAnsi="Times New Roman" w:cs="Times New Roman"/>
                <w:sz w:val="24"/>
              </w:rPr>
              <w:t xml:space="preserve">        </w:t>
            </w:r>
          </w:p>
        </w:tc>
      </w:tr>
      <w:tr w:rsidR="0094635E" w:rsidTr="005C2AC8">
        <w:trPr>
          <w:trHeight w:val="1"/>
        </w:trPr>
        <w:tc>
          <w:tcPr>
            <w:tcW w:w="72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4.</w:t>
            </w:r>
          </w:p>
        </w:tc>
        <w:tc>
          <w:tcPr>
            <w:tcW w:w="446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proofErr w:type="spellStart"/>
            <w:r>
              <w:rPr>
                <w:rFonts w:ascii="Times New Roman" w:eastAsia="Times New Roman" w:hAnsi="Times New Roman" w:cs="Times New Roman"/>
                <w:sz w:val="24"/>
              </w:rPr>
              <w:t>Магнезница</w:t>
            </w:r>
            <w:proofErr w:type="spellEnd"/>
          </w:p>
        </w:tc>
        <w:tc>
          <w:tcPr>
            <w:tcW w:w="2057"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штук      </w:t>
            </w:r>
          </w:p>
        </w:tc>
        <w:tc>
          <w:tcPr>
            <w:tcW w:w="2180"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1        </w:t>
            </w:r>
          </w:p>
        </w:tc>
      </w:tr>
      <w:tr w:rsidR="0094635E" w:rsidTr="005C2AC8">
        <w:trPr>
          <w:trHeight w:val="1"/>
        </w:trPr>
        <w:tc>
          <w:tcPr>
            <w:tcW w:w="9428" w:type="dxa"/>
            <w:gridSpan w:val="4"/>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Дополнительное оборудование и спортивный инвентарь            </w:t>
            </w:r>
          </w:p>
        </w:tc>
      </w:tr>
      <w:tr w:rsidR="0094635E" w:rsidTr="005C2AC8">
        <w:trPr>
          <w:trHeight w:val="1"/>
        </w:trPr>
        <w:tc>
          <w:tcPr>
            <w:tcW w:w="72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rsidP="005C2AC8">
            <w:pPr>
              <w:spacing w:after="0" w:line="240" w:lineRule="auto"/>
            </w:pPr>
            <w:r>
              <w:rPr>
                <w:rFonts w:ascii="Times New Roman" w:eastAsia="Times New Roman" w:hAnsi="Times New Roman" w:cs="Times New Roman"/>
                <w:sz w:val="24"/>
              </w:rPr>
              <w:t xml:space="preserve"> </w:t>
            </w:r>
            <w:r w:rsidR="005C2AC8">
              <w:rPr>
                <w:rFonts w:ascii="Times New Roman" w:eastAsia="Times New Roman" w:hAnsi="Times New Roman" w:cs="Times New Roman"/>
                <w:sz w:val="24"/>
              </w:rPr>
              <w:t>5</w:t>
            </w:r>
            <w:r>
              <w:rPr>
                <w:rFonts w:ascii="Times New Roman" w:eastAsia="Times New Roman" w:hAnsi="Times New Roman" w:cs="Times New Roman"/>
                <w:sz w:val="24"/>
              </w:rPr>
              <w:t>.</w:t>
            </w:r>
          </w:p>
        </w:tc>
        <w:tc>
          <w:tcPr>
            <w:tcW w:w="446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Перекладина гимнастическая         </w:t>
            </w:r>
          </w:p>
        </w:tc>
        <w:tc>
          <w:tcPr>
            <w:tcW w:w="2057"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штук      </w:t>
            </w:r>
          </w:p>
        </w:tc>
        <w:tc>
          <w:tcPr>
            <w:tcW w:w="2180"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1        </w:t>
            </w:r>
          </w:p>
        </w:tc>
      </w:tr>
      <w:tr w:rsidR="0094635E" w:rsidTr="005C2AC8">
        <w:trPr>
          <w:trHeight w:val="1"/>
        </w:trPr>
        <w:tc>
          <w:tcPr>
            <w:tcW w:w="72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5C2AC8">
            <w:pPr>
              <w:spacing w:after="0" w:line="240" w:lineRule="auto"/>
            </w:pPr>
            <w:r>
              <w:rPr>
                <w:rFonts w:ascii="Times New Roman" w:eastAsia="Times New Roman" w:hAnsi="Times New Roman" w:cs="Times New Roman"/>
                <w:sz w:val="24"/>
              </w:rPr>
              <w:t>6</w:t>
            </w:r>
            <w:r w:rsidR="006661D7">
              <w:rPr>
                <w:rFonts w:ascii="Times New Roman" w:eastAsia="Times New Roman" w:hAnsi="Times New Roman" w:cs="Times New Roman"/>
                <w:sz w:val="24"/>
              </w:rPr>
              <w:t>.</w:t>
            </w:r>
          </w:p>
        </w:tc>
        <w:tc>
          <w:tcPr>
            <w:tcW w:w="446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Плинты для штангистов              </w:t>
            </w:r>
          </w:p>
        </w:tc>
        <w:tc>
          <w:tcPr>
            <w:tcW w:w="2057"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пар      </w:t>
            </w:r>
          </w:p>
        </w:tc>
        <w:tc>
          <w:tcPr>
            <w:tcW w:w="2180"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3        </w:t>
            </w:r>
          </w:p>
        </w:tc>
      </w:tr>
      <w:tr w:rsidR="0094635E" w:rsidTr="005C2AC8">
        <w:tc>
          <w:tcPr>
            <w:tcW w:w="72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rsidP="005C2AC8">
            <w:pPr>
              <w:spacing w:after="0" w:line="240" w:lineRule="auto"/>
            </w:pPr>
            <w:r>
              <w:rPr>
                <w:rFonts w:ascii="Times New Roman" w:eastAsia="Times New Roman" w:hAnsi="Times New Roman" w:cs="Times New Roman"/>
                <w:sz w:val="24"/>
              </w:rPr>
              <w:t xml:space="preserve"> </w:t>
            </w:r>
            <w:r w:rsidR="005C2AC8">
              <w:rPr>
                <w:rFonts w:ascii="Times New Roman" w:eastAsia="Times New Roman" w:hAnsi="Times New Roman" w:cs="Times New Roman"/>
                <w:sz w:val="24"/>
              </w:rPr>
              <w:t>7</w:t>
            </w:r>
            <w:r>
              <w:rPr>
                <w:rFonts w:ascii="Times New Roman" w:eastAsia="Times New Roman" w:hAnsi="Times New Roman" w:cs="Times New Roman"/>
                <w:sz w:val="24"/>
              </w:rPr>
              <w:t>.</w:t>
            </w:r>
          </w:p>
        </w:tc>
        <w:tc>
          <w:tcPr>
            <w:tcW w:w="446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Стеллаж для хранения дисков и      </w:t>
            </w:r>
            <w:r>
              <w:rPr>
                <w:rFonts w:ascii="Times New Roman" w:eastAsia="Times New Roman" w:hAnsi="Times New Roman" w:cs="Times New Roman"/>
                <w:sz w:val="24"/>
              </w:rPr>
              <w:br/>
              <w:t xml:space="preserve">штанг                              </w:t>
            </w:r>
          </w:p>
        </w:tc>
        <w:tc>
          <w:tcPr>
            <w:tcW w:w="2057"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штук      </w:t>
            </w:r>
          </w:p>
        </w:tc>
        <w:tc>
          <w:tcPr>
            <w:tcW w:w="2180"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5C2AC8">
            <w:pPr>
              <w:spacing w:after="0" w:line="240" w:lineRule="auto"/>
            </w:pPr>
            <w:r>
              <w:rPr>
                <w:rFonts w:ascii="Times New Roman" w:eastAsia="Times New Roman" w:hAnsi="Times New Roman" w:cs="Times New Roman"/>
                <w:sz w:val="24"/>
              </w:rPr>
              <w:t xml:space="preserve">       1</w:t>
            </w:r>
            <w:r w:rsidR="006661D7">
              <w:rPr>
                <w:rFonts w:ascii="Times New Roman" w:eastAsia="Times New Roman" w:hAnsi="Times New Roman" w:cs="Times New Roman"/>
                <w:sz w:val="24"/>
              </w:rPr>
              <w:t xml:space="preserve">        </w:t>
            </w:r>
          </w:p>
        </w:tc>
      </w:tr>
      <w:tr w:rsidR="0094635E" w:rsidTr="005C2AC8">
        <w:trPr>
          <w:trHeight w:val="1"/>
        </w:trPr>
        <w:tc>
          <w:tcPr>
            <w:tcW w:w="72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94635E" w:rsidRDefault="005C2AC8">
            <w:pPr>
              <w:spacing w:after="0" w:line="240" w:lineRule="auto"/>
            </w:pPr>
            <w:r>
              <w:rPr>
                <w:rFonts w:ascii="Times New Roman" w:eastAsia="Times New Roman" w:hAnsi="Times New Roman" w:cs="Times New Roman"/>
                <w:sz w:val="24"/>
              </w:rPr>
              <w:t>8</w:t>
            </w:r>
            <w:r w:rsidR="006661D7">
              <w:rPr>
                <w:rFonts w:ascii="Times New Roman" w:eastAsia="Times New Roman" w:hAnsi="Times New Roman" w:cs="Times New Roman"/>
                <w:sz w:val="24"/>
              </w:rPr>
              <w:t>.</w:t>
            </w:r>
          </w:p>
        </w:tc>
        <w:tc>
          <w:tcPr>
            <w:tcW w:w="446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Стойки для приседания со штангой   </w:t>
            </w:r>
          </w:p>
        </w:tc>
        <w:tc>
          <w:tcPr>
            <w:tcW w:w="2057"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штук      </w:t>
            </w:r>
          </w:p>
        </w:tc>
        <w:tc>
          <w:tcPr>
            <w:tcW w:w="2180"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94635E" w:rsidRDefault="005C2AC8">
            <w:pPr>
              <w:spacing w:after="0" w:line="240" w:lineRule="auto"/>
            </w:pPr>
            <w:r>
              <w:rPr>
                <w:rFonts w:ascii="Times New Roman" w:eastAsia="Times New Roman" w:hAnsi="Times New Roman" w:cs="Times New Roman"/>
                <w:sz w:val="24"/>
              </w:rPr>
              <w:t xml:space="preserve">       1</w:t>
            </w:r>
            <w:r w:rsidR="006661D7">
              <w:rPr>
                <w:rFonts w:ascii="Times New Roman" w:eastAsia="Times New Roman" w:hAnsi="Times New Roman" w:cs="Times New Roman"/>
                <w:sz w:val="24"/>
              </w:rPr>
              <w:t xml:space="preserve">        </w:t>
            </w:r>
          </w:p>
        </w:tc>
      </w:tr>
      <w:tr w:rsidR="005C2AC8" w:rsidTr="005C2AC8">
        <w:trPr>
          <w:trHeight w:val="1"/>
        </w:trPr>
        <w:tc>
          <w:tcPr>
            <w:tcW w:w="72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5C2AC8" w:rsidRDefault="005C2A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w:t>
            </w:r>
          </w:p>
        </w:tc>
        <w:tc>
          <w:tcPr>
            <w:tcW w:w="446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5C2AC8" w:rsidRDefault="005C2A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Комплексный тренажёр</w:t>
            </w:r>
          </w:p>
        </w:tc>
        <w:tc>
          <w:tcPr>
            <w:tcW w:w="2057"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5C2AC8" w:rsidRDefault="005C2A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штук</w:t>
            </w:r>
          </w:p>
        </w:tc>
        <w:tc>
          <w:tcPr>
            <w:tcW w:w="2180"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5C2AC8" w:rsidRDefault="005C2A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w:t>
            </w:r>
          </w:p>
        </w:tc>
      </w:tr>
    </w:tbl>
    <w:p w:rsidR="0094635E" w:rsidRDefault="0094635E">
      <w:pPr>
        <w:spacing w:after="0" w:line="240" w:lineRule="auto"/>
        <w:ind w:firstLine="540"/>
        <w:jc w:val="both"/>
        <w:rPr>
          <w:rFonts w:ascii="Arial" w:eastAsia="Arial" w:hAnsi="Arial" w:cs="Arial"/>
          <w:sz w:val="20"/>
        </w:rPr>
      </w:pPr>
    </w:p>
    <w:p w:rsidR="0094635E" w:rsidRDefault="006661D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Соревновательная спортивная форма и индивидуальные средства защиты также определяются правилами соревнований по тяжелой атлетике РФ.</w:t>
      </w:r>
    </w:p>
    <w:p w:rsidR="0094635E" w:rsidRDefault="0094635E">
      <w:pPr>
        <w:spacing w:after="0" w:line="240" w:lineRule="auto"/>
        <w:ind w:firstLine="540"/>
        <w:jc w:val="both"/>
        <w:rPr>
          <w:rFonts w:ascii="Times New Roman" w:eastAsia="Times New Roman" w:hAnsi="Times New Roman" w:cs="Times New Roman"/>
          <w:sz w:val="24"/>
        </w:rPr>
      </w:pPr>
    </w:p>
    <w:p w:rsidR="0094635E" w:rsidRDefault="006661D7">
      <w:pPr>
        <w:spacing w:after="0" w:line="240" w:lineRule="auto"/>
        <w:ind w:firstLine="540"/>
        <w:jc w:val="both"/>
        <w:rPr>
          <w:rFonts w:ascii="Times New Roman" w:eastAsia="Times New Roman" w:hAnsi="Times New Roman" w:cs="Times New Roman"/>
          <w:b/>
          <w:sz w:val="24"/>
        </w:rPr>
      </w:pPr>
      <w:r>
        <w:rPr>
          <w:rFonts w:ascii="Times New Roman" w:eastAsia="Times New Roman" w:hAnsi="Times New Roman" w:cs="Times New Roman"/>
          <w:b/>
          <w:sz w:val="24"/>
        </w:rPr>
        <w:t>Структура годичного цикла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Современное представление о планировании годичных циклов подготовки связано с ее определенной структурой, в которой выделяют микроциклы, </w:t>
      </w:r>
      <w:proofErr w:type="spellStart"/>
      <w:r>
        <w:rPr>
          <w:rFonts w:ascii="Times New Roman" w:eastAsia="Times New Roman" w:hAnsi="Times New Roman" w:cs="Times New Roman"/>
          <w:sz w:val="24"/>
        </w:rPr>
        <w:t>мезоциклы</w:t>
      </w:r>
      <w:proofErr w:type="spellEnd"/>
      <w:r>
        <w:rPr>
          <w:rFonts w:ascii="Times New Roman" w:eastAsia="Times New Roman" w:hAnsi="Times New Roman" w:cs="Times New Roman"/>
          <w:sz w:val="24"/>
        </w:rPr>
        <w:t xml:space="preserve"> и макроциклы.</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Микроциклом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(7 дней).</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В практике отдельных видов спорта встречаются от четырех до девяти различных типов микроциклов:</w:t>
      </w:r>
    </w:p>
    <w:p w:rsidR="0094635E" w:rsidRDefault="006661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втягивающий,</w:t>
      </w:r>
    </w:p>
    <w:p w:rsidR="0094635E" w:rsidRDefault="006661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базовый (</w:t>
      </w:r>
      <w:proofErr w:type="spellStart"/>
      <w:r>
        <w:rPr>
          <w:rFonts w:ascii="Times New Roman" w:eastAsia="Times New Roman" w:hAnsi="Times New Roman" w:cs="Times New Roman"/>
          <w:sz w:val="24"/>
        </w:rPr>
        <w:t>общеподготовительный</w:t>
      </w:r>
      <w:proofErr w:type="spellEnd"/>
      <w:r>
        <w:rPr>
          <w:rFonts w:ascii="Times New Roman" w:eastAsia="Times New Roman" w:hAnsi="Times New Roman" w:cs="Times New Roman"/>
          <w:sz w:val="24"/>
        </w:rPr>
        <w:t>),</w:t>
      </w:r>
    </w:p>
    <w:p w:rsidR="0094635E" w:rsidRDefault="006661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контрольно-подготовительный, </w:t>
      </w:r>
    </w:p>
    <w:p w:rsidR="0094635E" w:rsidRDefault="006661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подводящий,</w:t>
      </w:r>
    </w:p>
    <w:p w:rsidR="0094635E" w:rsidRDefault="006661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восстановительный,</w:t>
      </w:r>
    </w:p>
    <w:p w:rsidR="0094635E" w:rsidRDefault="006661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соревновательный.</w:t>
      </w:r>
    </w:p>
    <w:p w:rsidR="0094635E" w:rsidRDefault="0094635E">
      <w:pPr>
        <w:spacing w:after="0" w:line="240" w:lineRule="auto"/>
        <w:jc w:val="both"/>
        <w:rPr>
          <w:rFonts w:ascii="Times New Roman" w:eastAsia="Times New Roman" w:hAnsi="Times New Roman" w:cs="Times New Roman"/>
          <w:sz w:val="24"/>
        </w:rPr>
      </w:pPr>
    </w:p>
    <w:p w:rsidR="0094635E" w:rsidRDefault="006661D7">
      <w:pPr>
        <w:spacing w:after="0" w:line="240" w:lineRule="auto"/>
        <w:ind w:left="-851"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Следует отметить, что условные обозначение микроциклов применяются для удобства планирования подготовки к соревнованиям. Основными внешними признаками микроциклов является наличие двух фаз – </w:t>
      </w:r>
      <w:proofErr w:type="spellStart"/>
      <w:r>
        <w:rPr>
          <w:rFonts w:ascii="Times New Roman" w:eastAsia="Times New Roman" w:hAnsi="Times New Roman" w:cs="Times New Roman"/>
          <w:sz w:val="24"/>
        </w:rPr>
        <w:t>стимуляционный</w:t>
      </w:r>
      <w:proofErr w:type="spellEnd"/>
      <w:r>
        <w:rPr>
          <w:rFonts w:ascii="Times New Roman" w:eastAsia="Times New Roman" w:hAnsi="Times New Roman" w:cs="Times New Roman"/>
          <w:sz w:val="24"/>
        </w:rPr>
        <w:t xml:space="preserve"> и восстановительный. Успех планирования годичного цикла подготовки зависит от рациональной последовательности микроциклов разной направленности, разного объема и интенсивности. </w:t>
      </w:r>
      <w:proofErr w:type="spellStart"/>
      <w:r>
        <w:rPr>
          <w:rFonts w:ascii="Times New Roman" w:eastAsia="Times New Roman" w:hAnsi="Times New Roman" w:cs="Times New Roman"/>
          <w:sz w:val="24"/>
        </w:rPr>
        <w:t>Мезоцикл</w:t>
      </w:r>
      <w:proofErr w:type="spellEnd"/>
      <w:r>
        <w:rPr>
          <w:rFonts w:ascii="Times New Roman" w:eastAsia="Times New Roman" w:hAnsi="Times New Roman" w:cs="Times New Roman"/>
          <w:sz w:val="24"/>
        </w:rPr>
        <w:t xml:space="preserve"> – это структура средних циклов тренировки, включающих относительно законченный по воздействию ряд микроциклов. В практике средний цикл тренировки содержит от 2-х до 6-ти микроциклов. </w:t>
      </w:r>
      <w:proofErr w:type="spellStart"/>
      <w:r>
        <w:rPr>
          <w:rFonts w:ascii="Times New Roman" w:eastAsia="Times New Roman" w:hAnsi="Times New Roman" w:cs="Times New Roman"/>
          <w:sz w:val="24"/>
        </w:rPr>
        <w:t>Мезоструктура</w:t>
      </w:r>
      <w:proofErr w:type="spellEnd"/>
      <w:r>
        <w:rPr>
          <w:rFonts w:ascii="Times New Roman" w:eastAsia="Times New Roman" w:hAnsi="Times New Roman" w:cs="Times New Roman"/>
          <w:sz w:val="24"/>
        </w:rPr>
        <w:t xml:space="preserve"> подготовки представляет собой относительно целый законченный этап тренировочного процесса, задачами которого является решение определенных промежуточных задач подготовки.</w:t>
      </w:r>
    </w:p>
    <w:p w:rsidR="0094635E" w:rsidRDefault="006661D7">
      <w:pPr>
        <w:spacing w:after="0" w:line="240" w:lineRule="auto"/>
        <w:ind w:left="-851"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Макроцикл тренировки предполагает три последовательных фазы – приобретения, сохранения (относительной стабилизации) и некоторой утраты спортивной формы. Построение макроцикла основывается на периодизации круглогодичной тренировки. На этапе начальной </w:t>
      </w:r>
      <w:r>
        <w:rPr>
          <w:rFonts w:ascii="Times New Roman" w:eastAsia="Times New Roman" w:hAnsi="Times New Roman" w:cs="Times New Roman"/>
          <w:sz w:val="24"/>
        </w:rPr>
        <w:lastRenderedPageBreak/>
        <w:t>подготовки периодизация учебного процесса носит условный характер, так как основное внимание уделяется разносторонней физической и функциональной подготовке.</w:t>
      </w:r>
    </w:p>
    <w:p w:rsidR="0094635E" w:rsidRDefault="0094635E">
      <w:pPr>
        <w:spacing w:after="0" w:line="240" w:lineRule="auto"/>
        <w:jc w:val="center"/>
        <w:rPr>
          <w:rFonts w:ascii="Times New Roman" w:eastAsia="Times New Roman" w:hAnsi="Times New Roman" w:cs="Times New Roman"/>
          <w:sz w:val="16"/>
        </w:rPr>
      </w:pPr>
    </w:p>
    <w:p w:rsidR="0094635E" w:rsidRDefault="006661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МЕТОДИЧЕСКАЯ ЧАСТЬ</w:t>
      </w:r>
    </w:p>
    <w:p w:rsidR="0094635E" w:rsidRDefault="0094635E">
      <w:pPr>
        <w:spacing w:after="0" w:line="240" w:lineRule="auto"/>
        <w:jc w:val="center"/>
        <w:rPr>
          <w:rFonts w:ascii="Times New Roman" w:eastAsia="Times New Roman" w:hAnsi="Times New Roman" w:cs="Times New Roman"/>
          <w:sz w:val="16"/>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При построении многолетнего учебно-тренировочного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Как правило, способные спортсмены достигают первых успехов через 4-6 лет, а высших достижений - через 7-9 лет специализированной подготовки. При этом надо иметь в виду, что наиболее высокие темпы прироста результатов имеют место в первые 2-3 года специализированной подготовки.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Тренировочные занятия  по тяжелой атлетике включают в себя несколько частей:</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разминочная (ОРУ, легкие беговые упражнения, имитация технических действий), продолжительность определяется в зависимости от задач тренировки;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основная часть (решение основных тренировочных задач – обучение, совершенствования технико-тактического мастерства, развитие и совершенствование физических качеств);</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заключительная (ОФП, упражнения на развитие гибкости и </w:t>
      </w:r>
      <w:proofErr w:type="spellStart"/>
      <w:r>
        <w:rPr>
          <w:rFonts w:ascii="Times New Roman" w:eastAsia="Times New Roman" w:hAnsi="Times New Roman" w:cs="Times New Roman"/>
          <w:sz w:val="24"/>
        </w:rPr>
        <w:t>пр</w:t>
      </w:r>
      <w:proofErr w:type="spellEnd"/>
      <w:r>
        <w:rPr>
          <w:rFonts w:ascii="Times New Roman" w:eastAsia="Times New Roman" w:hAnsi="Times New Roman" w:cs="Times New Roman"/>
          <w:sz w:val="24"/>
        </w:rPr>
        <w:t>).</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Прохождение инструктажа учащихся по технике безопасности на тренировочных занятиях проводится в начале года с обязательным фиксированием  в отчетных документах (журналах). Перед каждыми соревнованиями участники также проходят целевой инструктаж. </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b/>
          <w:sz w:val="24"/>
        </w:rPr>
        <w:t>Основные средства тренировки:</w:t>
      </w:r>
      <w:r>
        <w:rPr>
          <w:rFonts w:ascii="Times New Roman" w:eastAsia="Times New Roman" w:hAnsi="Times New Roman" w:cs="Times New Roman"/>
          <w:sz w:val="24"/>
        </w:rPr>
        <w:t xml:space="preserve"> общеразвивающие упражнения; комплексы специально подготовленных упражнений; всевозможные прыжки и прыжковые упражнения; комплексы специальных упражнений из арсенала тяжелой атлетики; подвижные и спортивные игры; упражнения локального воздействия (на тренировочных устройствах и тренажерах); изометрические упражнения.</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b/>
          <w:sz w:val="24"/>
        </w:rPr>
        <w:t>Методы выполнения упражнений:</w:t>
      </w:r>
      <w:r>
        <w:rPr>
          <w:rFonts w:ascii="Times New Roman" w:eastAsia="Times New Roman" w:hAnsi="Times New Roman" w:cs="Times New Roman"/>
          <w:sz w:val="24"/>
        </w:rPr>
        <w:t xml:space="preserve"> повторный; переменный; интервальный, повторно-переменный; круговой; игровой; контрольный; соревновательный.</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b/>
          <w:sz w:val="24"/>
        </w:rPr>
        <w:t>Основные направления тренировки.</w:t>
      </w:r>
      <w:r>
        <w:rPr>
          <w:rFonts w:ascii="Times New Roman" w:eastAsia="Times New Roman" w:hAnsi="Times New Roman" w:cs="Times New Roman"/>
          <w:sz w:val="24"/>
        </w:rPr>
        <w:t xml:space="preserve"> В зависимости от этапа спортивной подготовки определяются основные цели и задачи. Перед специалистами встает задача правильного подбора соответствующих тренировочных средств с учетом избранного вида спорта. Необходимо </w:t>
      </w:r>
      <w:r w:rsidR="00CB37F3">
        <w:rPr>
          <w:rFonts w:ascii="Times New Roman" w:eastAsia="Times New Roman" w:hAnsi="Times New Roman" w:cs="Times New Roman"/>
          <w:sz w:val="24"/>
        </w:rPr>
        <w:t>рационально повышать объем и интенсивность</w:t>
      </w:r>
      <w:r>
        <w:rPr>
          <w:rFonts w:ascii="Times New Roman" w:eastAsia="Times New Roman" w:hAnsi="Times New Roman" w:cs="Times New Roman"/>
          <w:sz w:val="24"/>
        </w:rPr>
        <w:t xml:space="preserve"> тренировочных нагрузок, более специализированной работой в избранном виде спорта. В этом случае средства тренировки имеют сходство по форме и характеру выполнения </w:t>
      </w:r>
      <w:proofErr w:type="gramStart"/>
      <w:r>
        <w:rPr>
          <w:rFonts w:ascii="Times New Roman" w:eastAsia="Times New Roman" w:hAnsi="Times New Roman" w:cs="Times New Roman"/>
          <w:sz w:val="24"/>
        </w:rPr>
        <w:t>с основными упражнениям</w:t>
      </w:r>
      <w:proofErr w:type="gramEnd"/>
      <w:r>
        <w:rPr>
          <w:rFonts w:ascii="Times New Roman" w:eastAsia="Times New Roman" w:hAnsi="Times New Roman" w:cs="Times New Roman"/>
          <w:sz w:val="24"/>
        </w:rPr>
        <w:t>. Значительно увеличивается удельный вес специальной физической, технической и тактической подготовки. Постепенно тренировочный процесс приобретает черты углубленной спортивной специализации. В большей степени увеличивается объем средств скоростно-силовой подготовки и специальной выносливости. Развивать скоростно-силовые качества различных мышечных групп целесообразно путем локального воздействия, т.е. применяя в тренировочном процессе специально подобранные комплексы или тренажерные устройства. Последние позволяют моделировать необходимые сочетания режимов работы мышц в условиях сопряженного развития физических качеств и совершенствования спортивной техники. Кроме того, упражнения на тренажерах дают возможность целенаправленно воздействовать на отдельные мышцы и мышечные группы.</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Применяя упражнения с отягощением, следует учитывать: величину</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отягощения; интенсивность выполнения упражнений; количество повторений в каждом подходе; интервалы отдыха между упражнениями.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b/>
          <w:sz w:val="24"/>
        </w:rPr>
        <w:t>Обучение и совершенствование техники тяжелой атлетике.</w:t>
      </w:r>
      <w:r>
        <w:rPr>
          <w:rFonts w:ascii="Times New Roman" w:eastAsia="Times New Roman" w:hAnsi="Times New Roman" w:cs="Times New Roman"/>
          <w:sz w:val="24"/>
        </w:rPr>
        <w:t xml:space="preserve"> При планировании учебных занятий необходимо соблюдать принцип концентрированного распределения материала, так как длительные перерывы в занятиях нежелательны.</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При обучении следует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которые выполняются труднее. Приступая к освоению нового материала, необходимо знать, какие основные ошибки могут появиться в обучении и как их исправлять.</w:t>
      </w:r>
    </w:p>
    <w:p w:rsidR="0094635E" w:rsidRDefault="0094635E">
      <w:pPr>
        <w:spacing w:after="0" w:line="240" w:lineRule="auto"/>
        <w:ind w:left="-851" w:firstLine="425"/>
        <w:jc w:val="center"/>
        <w:rPr>
          <w:rFonts w:ascii="Times New Roman" w:eastAsia="Times New Roman" w:hAnsi="Times New Roman" w:cs="Times New Roman"/>
          <w:b/>
          <w:sz w:val="24"/>
        </w:rPr>
      </w:pPr>
    </w:p>
    <w:p w:rsidR="009427A5" w:rsidRDefault="009427A5">
      <w:pPr>
        <w:spacing w:after="0" w:line="240" w:lineRule="auto"/>
        <w:ind w:left="-851" w:firstLine="425"/>
        <w:jc w:val="center"/>
        <w:rPr>
          <w:rFonts w:ascii="Times New Roman" w:eastAsia="Times New Roman" w:hAnsi="Times New Roman" w:cs="Times New Roman"/>
          <w:b/>
          <w:sz w:val="24"/>
        </w:rPr>
      </w:pPr>
    </w:p>
    <w:p w:rsidR="009427A5" w:rsidRDefault="009427A5">
      <w:pPr>
        <w:spacing w:after="0" w:line="240" w:lineRule="auto"/>
        <w:ind w:left="-851" w:firstLine="425"/>
        <w:jc w:val="center"/>
        <w:rPr>
          <w:rFonts w:ascii="Times New Roman" w:eastAsia="Times New Roman" w:hAnsi="Times New Roman" w:cs="Times New Roman"/>
          <w:b/>
          <w:sz w:val="24"/>
        </w:rPr>
      </w:pPr>
    </w:p>
    <w:p w:rsidR="0094635E" w:rsidRDefault="006661D7">
      <w:pPr>
        <w:spacing w:after="0" w:line="240" w:lineRule="auto"/>
        <w:ind w:left="-851" w:firstLine="425"/>
        <w:jc w:val="center"/>
        <w:rPr>
          <w:rFonts w:ascii="Times New Roman" w:eastAsia="Times New Roman" w:hAnsi="Times New Roman" w:cs="Times New Roman"/>
          <w:b/>
          <w:sz w:val="24"/>
        </w:rPr>
      </w:pPr>
      <w:r>
        <w:rPr>
          <w:rFonts w:ascii="Times New Roman" w:eastAsia="Times New Roman" w:hAnsi="Times New Roman" w:cs="Times New Roman"/>
          <w:b/>
          <w:sz w:val="24"/>
        </w:rPr>
        <w:t>2.1. Организационно-методические указания</w:t>
      </w:r>
    </w:p>
    <w:p w:rsidR="0094635E" w:rsidRDefault="0094635E">
      <w:pPr>
        <w:spacing w:after="0" w:line="240" w:lineRule="auto"/>
        <w:ind w:left="-851" w:firstLine="425"/>
        <w:jc w:val="center"/>
        <w:rPr>
          <w:rFonts w:ascii="Times New Roman" w:eastAsia="Times New Roman" w:hAnsi="Times New Roman" w:cs="Times New Roman"/>
          <w:sz w:val="24"/>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Многолетнюю подготовку от новичка до чемпиона целесообразно рассматривать как единый процесс, подчиняющийся определенным закономерностям, как сложную специфическую систему со свойственными ей особенностями с учетом возрастных возможностей юных спортсменов. Весь процесс многолетних занятий избранным видом спорта включает практически не обозримое множество переменных. Каждый этап многолетней тренировки отражает своеобразие общих условий жизни и деятельности спортсмена в различные периоды жизненного пути (общей нагрузки в периоды обучения в школе, трудовой деятельности, службы в армии и т.д.). Разумеется, в процессе всех лет занятий задачи, тренировочные средства и методы претерпевают значительные изменения.</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Спортивная тренировка юных спортсменов, в отличие от тренировки взрослых, имеет ряд методических и организационных особенностей.</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1. Тренировочные занятия с юными спортсменами не должны быть ориентированы на достижение в первые годы занятий высокого спортивного результата (на этапах начальной подготовки и начальной спортивной специализации).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2. Тренировочные и соревновательные нагрузки должны соответствовать функциональным возможностям растущего организма.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3. В процессе всех лет занятий необходимо соблюдать рациональный режим, обеспечить гигиену быта, хорошую организацию врачебно-педагогического контроля за состоянием здоровья, подготовленностью занимающихся и их физическим развитием.</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4. Надежной основой успеха юных спортсменов в избранном виде спорта является приобретенный фонд умений и навыков, всестороннее развитие физических качеств, решение функциональных возможностей организма.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5. С возрастом и подготовленностью юных спортсменов постепенно уменьшается удельный вес общей физической подготовки и возрастает вес специальной подготовки. Из года в год неуклонно увеличивается рост общего объема тренировочной нагрузки.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6. Необходимо учитывать особенности построения школьного учебного процесса в планировании спортивной тренировки.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Система спортивной подготовки представляет собой организацию регулярных тренировочных занятий и соревнований. На протяжении многих лет тренировок юные спортсмены должны овладеть техникой и тактикой, приобрести опыт и специальные знания, улучшить моральные и волевые качества.</w:t>
      </w:r>
    </w:p>
    <w:p w:rsidR="0094635E" w:rsidRDefault="0094635E">
      <w:pPr>
        <w:spacing w:after="0" w:line="240" w:lineRule="auto"/>
        <w:ind w:left="-851" w:firstLine="425"/>
        <w:jc w:val="both"/>
        <w:rPr>
          <w:rFonts w:ascii="Times New Roman" w:eastAsia="Times New Roman" w:hAnsi="Times New Roman" w:cs="Times New Roman"/>
          <w:sz w:val="24"/>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b/>
          <w:sz w:val="24"/>
        </w:rPr>
        <w:t>Гнп-1года</w:t>
      </w:r>
    </w:p>
    <w:p w:rsidR="0094635E" w:rsidRDefault="0094635E">
      <w:pPr>
        <w:spacing w:after="0" w:line="240" w:lineRule="auto"/>
        <w:ind w:left="-851" w:firstLine="425"/>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1741"/>
        <w:gridCol w:w="645"/>
        <w:gridCol w:w="626"/>
        <w:gridCol w:w="644"/>
        <w:gridCol w:w="664"/>
        <w:gridCol w:w="614"/>
        <w:gridCol w:w="625"/>
        <w:gridCol w:w="641"/>
        <w:gridCol w:w="645"/>
        <w:gridCol w:w="626"/>
        <w:gridCol w:w="645"/>
        <w:gridCol w:w="663"/>
        <w:gridCol w:w="684"/>
      </w:tblGrid>
      <w:tr w:rsidR="0094635E">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 xml:space="preserve">           Месяцы</w:t>
            </w:r>
          </w:p>
          <w:p w:rsidR="0094635E" w:rsidRDefault="006661D7">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Виды</w:t>
            </w:r>
          </w:p>
          <w:p w:rsidR="0094635E" w:rsidRDefault="006661D7">
            <w:pPr>
              <w:spacing w:after="0" w:line="240" w:lineRule="auto"/>
              <w:jc w:val="both"/>
            </w:pPr>
            <w:r>
              <w:rPr>
                <w:rFonts w:ascii="Times New Roman" w:eastAsia="Times New Roman" w:hAnsi="Times New Roman" w:cs="Times New Roman"/>
                <w:sz w:val="16"/>
              </w:rPr>
              <w:t>Подготовки</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IX</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XII</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III</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IV</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VIII</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Теоретические занятия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Общая физическая подготовка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14</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14</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15</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15</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15</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14</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Специальная физическая подготовка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10</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10</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9</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9</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10</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10</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10</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Участие в соревнованиях</w:t>
            </w:r>
          </w:p>
        </w:tc>
        <w:tc>
          <w:tcPr>
            <w:tcW w:w="800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18"/>
              </w:rPr>
              <w:t>По календарному плану</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Судейская практика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Восстановительные мероприятия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Медицинский контроль</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lastRenderedPageBreak/>
              <w:t>Контрольные занятия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Всего в месяц</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26</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28</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26</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26</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28</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94635E">
            <w:pPr>
              <w:spacing w:after="0" w:line="240" w:lineRule="auto"/>
              <w:jc w:val="both"/>
              <w:rPr>
                <w:rFonts w:ascii="Calibri" w:eastAsia="Calibri" w:hAnsi="Calibri" w:cs="Calibri"/>
              </w:rPr>
            </w:pP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b/>
                <w:sz w:val="18"/>
              </w:rPr>
              <w:t>Всего в год</w:t>
            </w:r>
          </w:p>
        </w:tc>
        <w:tc>
          <w:tcPr>
            <w:tcW w:w="800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b/>
                <w:sz w:val="18"/>
              </w:rPr>
              <w:t>258</w:t>
            </w:r>
          </w:p>
        </w:tc>
      </w:tr>
    </w:tbl>
    <w:p w:rsidR="0094635E" w:rsidRDefault="0094635E">
      <w:pPr>
        <w:spacing w:after="0" w:line="240" w:lineRule="auto"/>
        <w:ind w:firstLine="708"/>
        <w:jc w:val="both"/>
        <w:rPr>
          <w:rFonts w:ascii="Times New Roman" w:eastAsia="Times New Roman" w:hAnsi="Times New Roman" w:cs="Times New Roman"/>
          <w:sz w:val="24"/>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b/>
          <w:sz w:val="24"/>
        </w:rPr>
        <w:t>Гнп-2года</w:t>
      </w:r>
    </w:p>
    <w:p w:rsidR="0094635E" w:rsidRDefault="0094635E">
      <w:pPr>
        <w:spacing w:after="0" w:line="240" w:lineRule="auto"/>
        <w:ind w:left="-851" w:firstLine="425"/>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1741"/>
        <w:gridCol w:w="645"/>
        <w:gridCol w:w="626"/>
        <w:gridCol w:w="644"/>
        <w:gridCol w:w="664"/>
        <w:gridCol w:w="614"/>
        <w:gridCol w:w="625"/>
        <w:gridCol w:w="641"/>
        <w:gridCol w:w="645"/>
        <w:gridCol w:w="626"/>
        <w:gridCol w:w="645"/>
        <w:gridCol w:w="663"/>
        <w:gridCol w:w="684"/>
      </w:tblGrid>
      <w:tr w:rsidR="0094635E">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 xml:space="preserve">           Месяцы</w:t>
            </w:r>
          </w:p>
          <w:p w:rsidR="0094635E" w:rsidRDefault="006661D7">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Виды</w:t>
            </w:r>
          </w:p>
          <w:p w:rsidR="0094635E" w:rsidRDefault="006661D7">
            <w:pPr>
              <w:spacing w:after="0" w:line="240" w:lineRule="auto"/>
              <w:jc w:val="both"/>
            </w:pPr>
            <w:r>
              <w:rPr>
                <w:rFonts w:ascii="Times New Roman" w:eastAsia="Times New Roman" w:hAnsi="Times New Roman" w:cs="Times New Roman"/>
                <w:sz w:val="16"/>
              </w:rPr>
              <w:t>Подготовки</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IX</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XII</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III</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IV</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VIII</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Теоретические занятия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Общая физическая подготовка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18</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18</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20</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18</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20</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18</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18</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18</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18</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18</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5</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Специальная физическая подготовка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Участие в соревнованиях</w:t>
            </w:r>
          </w:p>
        </w:tc>
        <w:tc>
          <w:tcPr>
            <w:tcW w:w="800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18"/>
              </w:rPr>
              <w:t>По календарному плану</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Судейская практика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Восстановительные мероприятия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Медицинский контроль</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Контрольные занятия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Всего в месяц</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37</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41</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38</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35</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39</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36</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37</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36</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39</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40</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5</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rPr>
                <w:rFonts w:ascii="Calibri" w:eastAsia="Calibri" w:hAnsi="Calibri" w:cs="Calibri"/>
              </w:rPr>
            </w:pPr>
            <w:r>
              <w:rPr>
                <w:rFonts w:ascii="Calibri" w:eastAsia="Calibri" w:hAnsi="Calibri" w:cs="Calibri"/>
              </w:rPr>
              <w:t>6</w:t>
            </w:r>
          </w:p>
        </w:tc>
      </w:tr>
      <w:tr w:rsidR="0094635E">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b/>
                <w:sz w:val="18"/>
              </w:rPr>
              <w:t>Всего в год</w:t>
            </w:r>
          </w:p>
        </w:tc>
        <w:tc>
          <w:tcPr>
            <w:tcW w:w="800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b/>
                <w:sz w:val="18"/>
              </w:rPr>
              <w:t>387</w:t>
            </w:r>
          </w:p>
        </w:tc>
      </w:tr>
    </w:tbl>
    <w:p w:rsidR="0094635E" w:rsidRDefault="0094635E">
      <w:pPr>
        <w:spacing w:after="0" w:line="240" w:lineRule="auto"/>
        <w:ind w:firstLine="708"/>
        <w:jc w:val="both"/>
        <w:rPr>
          <w:rFonts w:ascii="Times New Roman" w:eastAsia="Times New Roman" w:hAnsi="Times New Roman" w:cs="Times New Roman"/>
          <w:sz w:val="24"/>
        </w:rPr>
      </w:pPr>
    </w:p>
    <w:p w:rsidR="0094635E" w:rsidRDefault="0094635E">
      <w:pPr>
        <w:spacing w:after="0" w:line="240" w:lineRule="auto"/>
        <w:ind w:firstLine="708"/>
        <w:jc w:val="both"/>
        <w:rPr>
          <w:rFonts w:ascii="Times New Roman" w:eastAsia="Times New Roman" w:hAnsi="Times New Roman" w:cs="Times New Roman"/>
          <w:sz w:val="24"/>
        </w:rPr>
      </w:pPr>
    </w:p>
    <w:p w:rsidR="0094635E" w:rsidRDefault="0094635E">
      <w:pPr>
        <w:spacing w:after="0" w:line="240" w:lineRule="auto"/>
        <w:ind w:firstLine="708"/>
        <w:jc w:val="both"/>
        <w:rPr>
          <w:rFonts w:ascii="Times New Roman" w:eastAsia="Times New Roman" w:hAnsi="Times New Roman" w:cs="Times New Roman"/>
          <w:sz w:val="24"/>
        </w:rPr>
      </w:pPr>
    </w:p>
    <w:p w:rsidR="0094635E" w:rsidRDefault="0094635E">
      <w:pPr>
        <w:spacing w:after="0" w:line="240" w:lineRule="auto"/>
        <w:ind w:firstLine="708"/>
        <w:jc w:val="both"/>
        <w:rPr>
          <w:rFonts w:ascii="Times New Roman" w:eastAsia="Times New Roman" w:hAnsi="Times New Roman" w:cs="Times New Roman"/>
          <w:sz w:val="24"/>
        </w:rPr>
      </w:pPr>
    </w:p>
    <w:p w:rsidR="0094635E" w:rsidRDefault="006661D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На учебно-тренировочном этапе годичный цикл подготовки включает подготовительный, соревновательный и переходный периоды. Для спортсменов 1и 2 года обучения главное внимание по-прежнему должно уделяться разносторонней физической подготовке, повышению уровня функциональных возможностей, дальнейшему расширению арсенала технико-тактических навыков и приемов.</w:t>
      </w:r>
    </w:p>
    <w:p w:rsidR="0094635E" w:rsidRDefault="0094635E">
      <w:pPr>
        <w:spacing w:after="0" w:line="240" w:lineRule="auto"/>
        <w:ind w:firstLine="708"/>
        <w:jc w:val="both"/>
        <w:rPr>
          <w:rFonts w:ascii="Times New Roman" w:eastAsia="Times New Roman" w:hAnsi="Times New Roman" w:cs="Times New Roman"/>
          <w:sz w:val="24"/>
        </w:rPr>
      </w:pPr>
    </w:p>
    <w:p w:rsidR="0094635E" w:rsidRDefault="002361A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У</w:t>
      </w:r>
      <w:r w:rsidR="006661D7">
        <w:rPr>
          <w:rFonts w:ascii="Times New Roman" w:eastAsia="Times New Roman" w:hAnsi="Times New Roman" w:cs="Times New Roman"/>
          <w:b/>
          <w:sz w:val="24"/>
        </w:rPr>
        <w:t>Т</w:t>
      </w:r>
      <w:r>
        <w:rPr>
          <w:rFonts w:ascii="Times New Roman" w:eastAsia="Times New Roman" w:hAnsi="Times New Roman" w:cs="Times New Roman"/>
          <w:b/>
          <w:sz w:val="24"/>
        </w:rPr>
        <w:t>Г</w:t>
      </w:r>
      <w:r w:rsidR="006661D7">
        <w:rPr>
          <w:rFonts w:ascii="Times New Roman" w:eastAsia="Times New Roman" w:hAnsi="Times New Roman" w:cs="Times New Roman"/>
          <w:b/>
          <w:sz w:val="24"/>
        </w:rPr>
        <w:t>-1года</w:t>
      </w:r>
    </w:p>
    <w:tbl>
      <w:tblPr>
        <w:tblW w:w="0" w:type="auto"/>
        <w:tblInd w:w="108" w:type="dxa"/>
        <w:tblCellMar>
          <w:left w:w="10" w:type="dxa"/>
          <w:right w:w="10" w:type="dxa"/>
        </w:tblCellMar>
        <w:tblLook w:val="0000" w:firstRow="0" w:lastRow="0" w:firstColumn="0" w:lastColumn="0" w:noHBand="0" w:noVBand="0"/>
      </w:tblPr>
      <w:tblGrid>
        <w:gridCol w:w="1832"/>
        <w:gridCol w:w="554"/>
        <w:gridCol w:w="626"/>
        <w:gridCol w:w="644"/>
        <w:gridCol w:w="664"/>
        <w:gridCol w:w="614"/>
        <w:gridCol w:w="625"/>
        <w:gridCol w:w="641"/>
        <w:gridCol w:w="645"/>
        <w:gridCol w:w="626"/>
        <w:gridCol w:w="645"/>
        <w:gridCol w:w="663"/>
        <w:gridCol w:w="684"/>
      </w:tblGrid>
      <w:tr w:rsidR="0094635E">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 xml:space="preserve">          Месяцы</w:t>
            </w:r>
          </w:p>
          <w:p w:rsidR="0094635E" w:rsidRDefault="006661D7">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Виды</w:t>
            </w:r>
          </w:p>
          <w:p w:rsidR="0094635E" w:rsidRDefault="006661D7">
            <w:pPr>
              <w:spacing w:after="0" w:line="240" w:lineRule="auto"/>
              <w:jc w:val="both"/>
            </w:pPr>
            <w:r>
              <w:rPr>
                <w:rFonts w:ascii="Times New Roman" w:eastAsia="Times New Roman" w:hAnsi="Times New Roman" w:cs="Times New Roman"/>
                <w:sz w:val="16"/>
              </w:rPr>
              <w:t>Подготовки</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IX</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XII</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III</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IV</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VIII</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Теоретические занятия</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Общая физическая подготовка</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13</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13</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12</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12</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12</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13</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12</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10</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12</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Специальная физическая подготовка</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 xml:space="preserve">Участие в </w:t>
            </w:r>
            <w:proofErr w:type="spellStart"/>
            <w:r>
              <w:rPr>
                <w:rFonts w:ascii="Times New Roman" w:eastAsia="Times New Roman" w:hAnsi="Times New Roman" w:cs="Times New Roman"/>
                <w:sz w:val="18"/>
              </w:rPr>
              <w:t>соревнов</w:t>
            </w:r>
            <w:proofErr w:type="spellEnd"/>
            <w:r>
              <w:rPr>
                <w:rFonts w:ascii="Times New Roman" w:eastAsia="Times New Roman" w:hAnsi="Times New Roman" w:cs="Times New Roman"/>
                <w:sz w:val="18"/>
              </w:rPr>
              <w:t>.</w:t>
            </w:r>
          </w:p>
        </w:tc>
        <w:tc>
          <w:tcPr>
            <w:tcW w:w="790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18"/>
              </w:rPr>
              <w:t>По календарному плану</w:t>
            </w:r>
          </w:p>
        </w:tc>
      </w:tr>
      <w:tr w:rsidR="0094635E">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Судейская практика</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Восстановительные мероприятия</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Медицинский контроль</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Контрольные занятия</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Всего в месяц</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45</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41</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38</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36</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39</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36</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49</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40</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10</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rPr>
                <w:rFonts w:ascii="Calibri" w:eastAsia="Calibri" w:hAnsi="Calibri" w:cs="Calibri"/>
              </w:rPr>
            </w:pPr>
            <w:r>
              <w:rPr>
                <w:rFonts w:ascii="Calibri" w:eastAsia="Calibri" w:hAnsi="Calibri" w:cs="Calibri"/>
              </w:rPr>
              <w:t>12</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b/>
                <w:sz w:val="18"/>
              </w:rPr>
              <w:t>Всего в год</w:t>
            </w:r>
          </w:p>
        </w:tc>
        <w:tc>
          <w:tcPr>
            <w:tcW w:w="790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b/>
                <w:sz w:val="18"/>
              </w:rPr>
              <w:t>430</w:t>
            </w:r>
          </w:p>
        </w:tc>
      </w:tr>
    </w:tbl>
    <w:p w:rsidR="0094635E" w:rsidRDefault="0094635E">
      <w:pPr>
        <w:spacing w:after="0" w:line="240" w:lineRule="auto"/>
        <w:ind w:firstLine="708"/>
        <w:jc w:val="both"/>
        <w:rPr>
          <w:rFonts w:ascii="Times New Roman" w:eastAsia="Times New Roman" w:hAnsi="Times New Roman" w:cs="Times New Roman"/>
          <w:sz w:val="24"/>
        </w:rPr>
      </w:pPr>
    </w:p>
    <w:p w:rsidR="0094635E" w:rsidRDefault="0094635E">
      <w:pPr>
        <w:spacing w:after="0" w:line="240" w:lineRule="auto"/>
        <w:ind w:firstLine="708"/>
        <w:jc w:val="both"/>
        <w:rPr>
          <w:rFonts w:ascii="Times New Roman" w:eastAsia="Times New Roman" w:hAnsi="Times New Roman" w:cs="Times New Roman"/>
          <w:sz w:val="24"/>
        </w:rPr>
      </w:pPr>
    </w:p>
    <w:p w:rsidR="009427A5" w:rsidRDefault="009427A5">
      <w:pPr>
        <w:spacing w:after="0" w:line="240" w:lineRule="auto"/>
        <w:ind w:firstLine="708"/>
        <w:jc w:val="both"/>
        <w:rPr>
          <w:rFonts w:ascii="Times New Roman" w:eastAsia="Times New Roman" w:hAnsi="Times New Roman" w:cs="Times New Roman"/>
          <w:sz w:val="24"/>
        </w:rPr>
      </w:pPr>
    </w:p>
    <w:p w:rsidR="009427A5" w:rsidRDefault="009427A5">
      <w:pPr>
        <w:spacing w:after="0" w:line="240" w:lineRule="auto"/>
        <w:ind w:firstLine="708"/>
        <w:jc w:val="both"/>
        <w:rPr>
          <w:rFonts w:ascii="Times New Roman" w:eastAsia="Times New Roman" w:hAnsi="Times New Roman" w:cs="Times New Roman"/>
          <w:sz w:val="24"/>
        </w:rPr>
      </w:pPr>
    </w:p>
    <w:p w:rsidR="009427A5" w:rsidRDefault="009427A5">
      <w:pPr>
        <w:spacing w:after="0" w:line="240" w:lineRule="auto"/>
        <w:ind w:firstLine="708"/>
        <w:jc w:val="both"/>
        <w:rPr>
          <w:rFonts w:ascii="Times New Roman" w:eastAsia="Times New Roman" w:hAnsi="Times New Roman" w:cs="Times New Roman"/>
          <w:sz w:val="24"/>
        </w:rPr>
      </w:pPr>
    </w:p>
    <w:p w:rsidR="0094635E" w:rsidRDefault="0094635E">
      <w:pPr>
        <w:spacing w:after="0" w:line="240" w:lineRule="auto"/>
        <w:ind w:firstLine="708"/>
        <w:jc w:val="both"/>
        <w:rPr>
          <w:rFonts w:ascii="Times New Roman" w:eastAsia="Times New Roman" w:hAnsi="Times New Roman" w:cs="Times New Roman"/>
          <w:sz w:val="24"/>
        </w:rPr>
      </w:pPr>
    </w:p>
    <w:p w:rsidR="0094635E" w:rsidRDefault="002361A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У</w:t>
      </w:r>
      <w:r w:rsidR="006661D7">
        <w:rPr>
          <w:rFonts w:ascii="Times New Roman" w:eastAsia="Times New Roman" w:hAnsi="Times New Roman" w:cs="Times New Roman"/>
          <w:b/>
          <w:sz w:val="24"/>
        </w:rPr>
        <w:t>Т</w:t>
      </w:r>
      <w:r>
        <w:rPr>
          <w:rFonts w:ascii="Times New Roman" w:eastAsia="Times New Roman" w:hAnsi="Times New Roman" w:cs="Times New Roman"/>
          <w:b/>
          <w:sz w:val="24"/>
        </w:rPr>
        <w:t>Г</w:t>
      </w:r>
      <w:r w:rsidR="006661D7">
        <w:rPr>
          <w:rFonts w:ascii="Times New Roman" w:eastAsia="Times New Roman" w:hAnsi="Times New Roman" w:cs="Times New Roman"/>
          <w:b/>
          <w:sz w:val="24"/>
        </w:rPr>
        <w:t>-2года</w:t>
      </w:r>
    </w:p>
    <w:tbl>
      <w:tblPr>
        <w:tblW w:w="0" w:type="auto"/>
        <w:tblInd w:w="108" w:type="dxa"/>
        <w:tblCellMar>
          <w:left w:w="10" w:type="dxa"/>
          <w:right w:w="10" w:type="dxa"/>
        </w:tblCellMar>
        <w:tblLook w:val="0000" w:firstRow="0" w:lastRow="0" w:firstColumn="0" w:lastColumn="0" w:noHBand="0" w:noVBand="0"/>
      </w:tblPr>
      <w:tblGrid>
        <w:gridCol w:w="1832"/>
        <w:gridCol w:w="554"/>
        <w:gridCol w:w="626"/>
        <w:gridCol w:w="644"/>
        <w:gridCol w:w="664"/>
        <w:gridCol w:w="614"/>
        <w:gridCol w:w="625"/>
        <w:gridCol w:w="641"/>
        <w:gridCol w:w="645"/>
        <w:gridCol w:w="626"/>
        <w:gridCol w:w="645"/>
        <w:gridCol w:w="663"/>
        <w:gridCol w:w="684"/>
      </w:tblGrid>
      <w:tr w:rsidR="0094635E">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 xml:space="preserve">          Месяцы</w:t>
            </w:r>
          </w:p>
          <w:p w:rsidR="0094635E" w:rsidRDefault="006661D7">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Виды</w:t>
            </w:r>
          </w:p>
          <w:p w:rsidR="0094635E" w:rsidRDefault="006661D7">
            <w:pPr>
              <w:spacing w:after="0" w:line="240" w:lineRule="auto"/>
              <w:jc w:val="both"/>
            </w:pPr>
            <w:r>
              <w:rPr>
                <w:rFonts w:ascii="Times New Roman" w:eastAsia="Times New Roman" w:hAnsi="Times New Roman" w:cs="Times New Roman"/>
                <w:sz w:val="16"/>
              </w:rPr>
              <w:t>Подготовки</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IX</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XII</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III</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IV</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VIII</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Теоретические занятия</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Общая физическая подготовка</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13</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13</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14</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14</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12</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13</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12</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22</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22</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Специальная физическая подготовка</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30</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30</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30</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30</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30</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30</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30</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30</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30</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30</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 xml:space="preserve">Участие в </w:t>
            </w:r>
            <w:proofErr w:type="spellStart"/>
            <w:r>
              <w:rPr>
                <w:rFonts w:ascii="Times New Roman" w:eastAsia="Times New Roman" w:hAnsi="Times New Roman" w:cs="Times New Roman"/>
                <w:sz w:val="18"/>
              </w:rPr>
              <w:t>соревнов</w:t>
            </w:r>
            <w:proofErr w:type="spellEnd"/>
            <w:r>
              <w:rPr>
                <w:rFonts w:ascii="Times New Roman" w:eastAsia="Times New Roman" w:hAnsi="Times New Roman" w:cs="Times New Roman"/>
                <w:sz w:val="18"/>
              </w:rPr>
              <w:t>.</w:t>
            </w:r>
          </w:p>
        </w:tc>
        <w:tc>
          <w:tcPr>
            <w:tcW w:w="790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18"/>
              </w:rPr>
              <w:t>По календарному плану</w:t>
            </w:r>
          </w:p>
        </w:tc>
      </w:tr>
      <w:tr w:rsidR="0094635E">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Судейская практика</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Восстановительные мероприятия</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Медицинский контроль</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Контрольные занятия</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Всего в месяц</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51</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47</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48</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46</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44</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47</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55</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46</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46</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22</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rPr>
                <w:rFonts w:ascii="Calibri" w:eastAsia="Calibri" w:hAnsi="Calibri" w:cs="Calibri"/>
              </w:rPr>
            </w:pPr>
            <w:r>
              <w:rPr>
                <w:rFonts w:ascii="Calibri" w:eastAsia="Calibri" w:hAnsi="Calibri" w:cs="Calibri"/>
              </w:rPr>
              <w:t>22</w:t>
            </w:r>
          </w:p>
        </w:tc>
      </w:tr>
      <w:tr w:rsidR="0094635E">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b/>
                <w:sz w:val="18"/>
              </w:rPr>
              <w:t>Всего в год</w:t>
            </w:r>
          </w:p>
        </w:tc>
        <w:tc>
          <w:tcPr>
            <w:tcW w:w="790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b/>
                <w:sz w:val="18"/>
              </w:rPr>
              <w:t>516</w:t>
            </w:r>
          </w:p>
        </w:tc>
      </w:tr>
    </w:tbl>
    <w:p w:rsidR="0094635E" w:rsidRDefault="0094635E">
      <w:pPr>
        <w:spacing w:after="0" w:line="240" w:lineRule="auto"/>
        <w:ind w:firstLine="708"/>
        <w:jc w:val="both"/>
        <w:rPr>
          <w:rFonts w:ascii="Times New Roman" w:eastAsia="Times New Roman" w:hAnsi="Times New Roman" w:cs="Times New Roman"/>
          <w:sz w:val="24"/>
        </w:rPr>
      </w:pPr>
    </w:p>
    <w:p w:rsidR="0094635E" w:rsidRDefault="0094635E">
      <w:pPr>
        <w:spacing w:after="0" w:line="240" w:lineRule="auto"/>
        <w:ind w:firstLine="708"/>
        <w:jc w:val="both"/>
        <w:rPr>
          <w:rFonts w:ascii="Times New Roman" w:eastAsia="Times New Roman" w:hAnsi="Times New Roman" w:cs="Times New Roman"/>
          <w:sz w:val="24"/>
        </w:rPr>
      </w:pPr>
    </w:p>
    <w:p w:rsidR="0094635E" w:rsidRDefault="0094635E">
      <w:pPr>
        <w:spacing w:after="0" w:line="240" w:lineRule="auto"/>
        <w:ind w:firstLine="708"/>
        <w:jc w:val="both"/>
        <w:rPr>
          <w:rFonts w:ascii="Times New Roman" w:eastAsia="Times New Roman" w:hAnsi="Times New Roman" w:cs="Times New Roman"/>
          <w:sz w:val="24"/>
        </w:rPr>
      </w:pPr>
    </w:p>
    <w:p w:rsidR="0094635E" w:rsidRDefault="006661D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планировании годичных циклов для спортсменов учебно-тренировочной группы при обучении 3; 4 и 5 </w:t>
      </w:r>
      <w:proofErr w:type="gramStart"/>
      <w:r>
        <w:rPr>
          <w:rFonts w:ascii="Times New Roman" w:eastAsia="Times New Roman" w:hAnsi="Times New Roman" w:cs="Times New Roman"/>
          <w:sz w:val="24"/>
        </w:rPr>
        <w:t>года  в</w:t>
      </w:r>
      <w:proofErr w:type="gramEnd"/>
      <w:r>
        <w:rPr>
          <w:rFonts w:ascii="Times New Roman" w:eastAsia="Times New Roman" w:hAnsi="Times New Roman" w:cs="Times New Roman"/>
          <w:sz w:val="24"/>
        </w:rPr>
        <w:t xml:space="preserve"> подготовительный периоде средствами СФП решаются задачи дальнейшего повышения уровня разносторонней физической и функциональной подготовленности.</w:t>
      </w:r>
    </w:p>
    <w:p w:rsidR="0094635E" w:rsidRDefault="002361A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У</w:t>
      </w:r>
      <w:r w:rsidR="006661D7">
        <w:rPr>
          <w:rFonts w:ascii="Times New Roman" w:eastAsia="Times New Roman" w:hAnsi="Times New Roman" w:cs="Times New Roman"/>
          <w:b/>
          <w:sz w:val="24"/>
        </w:rPr>
        <w:t>Т</w:t>
      </w:r>
      <w:r>
        <w:rPr>
          <w:rFonts w:ascii="Times New Roman" w:eastAsia="Times New Roman" w:hAnsi="Times New Roman" w:cs="Times New Roman"/>
          <w:b/>
          <w:sz w:val="24"/>
        </w:rPr>
        <w:t>Г</w:t>
      </w:r>
      <w:r w:rsidR="006661D7">
        <w:rPr>
          <w:rFonts w:ascii="Times New Roman" w:eastAsia="Times New Roman" w:hAnsi="Times New Roman" w:cs="Times New Roman"/>
          <w:b/>
          <w:sz w:val="24"/>
        </w:rPr>
        <w:t>-3года</w:t>
      </w:r>
    </w:p>
    <w:tbl>
      <w:tblPr>
        <w:tblW w:w="0" w:type="auto"/>
        <w:tblInd w:w="108" w:type="dxa"/>
        <w:tblCellMar>
          <w:left w:w="10" w:type="dxa"/>
          <w:right w:w="10" w:type="dxa"/>
        </w:tblCellMar>
        <w:tblLook w:val="0000" w:firstRow="0" w:lastRow="0" w:firstColumn="0" w:lastColumn="0" w:noHBand="0" w:noVBand="0"/>
      </w:tblPr>
      <w:tblGrid>
        <w:gridCol w:w="1741"/>
        <w:gridCol w:w="645"/>
        <w:gridCol w:w="626"/>
        <w:gridCol w:w="644"/>
        <w:gridCol w:w="664"/>
        <w:gridCol w:w="614"/>
        <w:gridCol w:w="625"/>
        <w:gridCol w:w="641"/>
        <w:gridCol w:w="645"/>
        <w:gridCol w:w="626"/>
        <w:gridCol w:w="645"/>
        <w:gridCol w:w="663"/>
        <w:gridCol w:w="684"/>
      </w:tblGrid>
      <w:tr w:rsidR="0094635E">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 xml:space="preserve">           Месяцы</w:t>
            </w:r>
          </w:p>
          <w:p w:rsidR="0094635E" w:rsidRDefault="006661D7">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Виды</w:t>
            </w:r>
          </w:p>
          <w:p w:rsidR="0094635E" w:rsidRDefault="006661D7">
            <w:pPr>
              <w:spacing w:after="0" w:line="240" w:lineRule="auto"/>
              <w:jc w:val="both"/>
            </w:pPr>
            <w:r>
              <w:rPr>
                <w:rFonts w:ascii="Times New Roman" w:eastAsia="Times New Roman" w:hAnsi="Times New Roman" w:cs="Times New Roman"/>
                <w:sz w:val="16"/>
              </w:rPr>
              <w:t>Подготовки</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IX</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XII</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III</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IV</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VIII</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Теоретические занятия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_</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_</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Общая физическая подготовка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15</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15</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15</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15</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15</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15</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15</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15</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15</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15</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20</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19</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Специальная физическая подготовка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35</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35</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35</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35</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35</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35</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35</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35</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35</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35</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Участие в соревнованиях</w:t>
            </w:r>
          </w:p>
        </w:tc>
        <w:tc>
          <w:tcPr>
            <w:tcW w:w="800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18"/>
              </w:rPr>
              <w:t>По календарному плану</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Судейская практика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Восстановительные мероприятия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Медицинский контроль</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Контрольные занятия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Всего в месяц</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61</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55</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60</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55</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50</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53</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55</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55</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63</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56</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20</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19</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b/>
                <w:sz w:val="18"/>
              </w:rPr>
              <w:t>Всего в год</w:t>
            </w:r>
          </w:p>
        </w:tc>
        <w:tc>
          <w:tcPr>
            <w:tcW w:w="800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b/>
                <w:sz w:val="18"/>
              </w:rPr>
              <w:t>602</w:t>
            </w:r>
          </w:p>
        </w:tc>
      </w:tr>
    </w:tbl>
    <w:p w:rsidR="0094635E" w:rsidRDefault="0094635E">
      <w:pPr>
        <w:spacing w:after="0" w:line="240" w:lineRule="auto"/>
        <w:ind w:firstLine="708"/>
        <w:jc w:val="both"/>
        <w:rPr>
          <w:rFonts w:ascii="Times New Roman" w:eastAsia="Times New Roman" w:hAnsi="Times New Roman" w:cs="Times New Roman"/>
          <w:sz w:val="16"/>
        </w:rPr>
      </w:pPr>
    </w:p>
    <w:p w:rsidR="009427A5" w:rsidRDefault="009427A5">
      <w:pPr>
        <w:spacing w:after="0" w:line="240" w:lineRule="auto"/>
        <w:ind w:firstLine="708"/>
        <w:jc w:val="both"/>
        <w:rPr>
          <w:rFonts w:ascii="Times New Roman" w:eastAsia="Times New Roman" w:hAnsi="Times New Roman" w:cs="Times New Roman"/>
          <w:sz w:val="16"/>
        </w:rPr>
      </w:pPr>
    </w:p>
    <w:p w:rsidR="009427A5" w:rsidRDefault="009427A5">
      <w:pPr>
        <w:spacing w:after="0" w:line="240" w:lineRule="auto"/>
        <w:ind w:firstLine="708"/>
        <w:jc w:val="both"/>
        <w:rPr>
          <w:rFonts w:ascii="Times New Roman" w:eastAsia="Times New Roman" w:hAnsi="Times New Roman" w:cs="Times New Roman"/>
          <w:sz w:val="16"/>
        </w:rPr>
      </w:pPr>
    </w:p>
    <w:p w:rsidR="009427A5" w:rsidRDefault="009427A5">
      <w:pPr>
        <w:spacing w:after="0" w:line="240" w:lineRule="auto"/>
        <w:ind w:firstLine="708"/>
        <w:jc w:val="both"/>
        <w:rPr>
          <w:rFonts w:ascii="Times New Roman" w:eastAsia="Times New Roman" w:hAnsi="Times New Roman" w:cs="Times New Roman"/>
          <w:sz w:val="16"/>
        </w:rPr>
      </w:pPr>
    </w:p>
    <w:p w:rsidR="009427A5" w:rsidRDefault="009427A5">
      <w:pPr>
        <w:spacing w:after="0" w:line="240" w:lineRule="auto"/>
        <w:ind w:firstLine="708"/>
        <w:jc w:val="both"/>
        <w:rPr>
          <w:rFonts w:ascii="Times New Roman" w:eastAsia="Times New Roman" w:hAnsi="Times New Roman" w:cs="Times New Roman"/>
          <w:sz w:val="16"/>
        </w:rPr>
      </w:pPr>
    </w:p>
    <w:p w:rsidR="009427A5" w:rsidRDefault="009427A5">
      <w:pPr>
        <w:spacing w:after="0" w:line="240" w:lineRule="auto"/>
        <w:ind w:firstLine="708"/>
        <w:jc w:val="both"/>
        <w:rPr>
          <w:rFonts w:ascii="Times New Roman" w:eastAsia="Times New Roman" w:hAnsi="Times New Roman" w:cs="Times New Roman"/>
          <w:sz w:val="16"/>
        </w:rPr>
      </w:pPr>
    </w:p>
    <w:p w:rsidR="009427A5" w:rsidRDefault="009427A5">
      <w:pPr>
        <w:spacing w:after="0" w:line="240" w:lineRule="auto"/>
        <w:ind w:firstLine="708"/>
        <w:jc w:val="both"/>
        <w:rPr>
          <w:rFonts w:ascii="Times New Roman" w:eastAsia="Times New Roman" w:hAnsi="Times New Roman" w:cs="Times New Roman"/>
          <w:sz w:val="16"/>
        </w:rPr>
      </w:pPr>
    </w:p>
    <w:p w:rsidR="009427A5" w:rsidRDefault="009427A5">
      <w:pPr>
        <w:spacing w:after="0" w:line="240" w:lineRule="auto"/>
        <w:ind w:firstLine="708"/>
        <w:jc w:val="both"/>
        <w:rPr>
          <w:rFonts w:ascii="Times New Roman" w:eastAsia="Times New Roman" w:hAnsi="Times New Roman" w:cs="Times New Roman"/>
          <w:sz w:val="16"/>
        </w:rPr>
      </w:pPr>
    </w:p>
    <w:p w:rsidR="009427A5" w:rsidRDefault="009427A5">
      <w:pPr>
        <w:spacing w:after="0" w:line="240" w:lineRule="auto"/>
        <w:ind w:firstLine="708"/>
        <w:jc w:val="both"/>
        <w:rPr>
          <w:rFonts w:ascii="Times New Roman" w:eastAsia="Times New Roman" w:hAnsi="Times New Roman" w:cs="Times New Roman"/>
          <w:sz w:val="16"/>
        </w:rPr>
      </w:pPr>
    </w:p>
    <w:p w:rsidR="009427A5" w:rsidRDefault="009427A5">
      <w:pPr>
        <w:spacing w:after="0" w:line="240" w:lineRule="auto"/>
        <w:ind w:firstLine="708"/>
        <w:jc w:val="both"/>
        <w:rPr>
          <w:rFonts w:ascii="Times New Roman" w:eastAsia="Times New Roman" w:hAnsi="Times New Roman" w:cs="Times New Roman"/>
          <w:sz w:val="16"/>
        </w:rPr>
      </w:pPr>
    </w:p>
    <w:p w:rsidR="009427A5" w:rsidRDefault="009427A5">
      <w:pPr>
        <w:spacing w:after="0" w:line="240" w:lineRule="auto"/>
        <w:ind w:firstLine="708"/>
        <w:jc w:val="both"/>
        <w:rPr>
          <w:rFonts w:ascii="Times New Roman" w:eastAsia="Times New Roman" w:hAnsi="Times New Roman" w:cs="Times New Roman"/>
          <w:sz w:val="16"/>
        </w:rPr>
      </w:pPr>
    </w:p>
    <w:p w:rsidR="009427A5" w:rsidRDefault="009427A5">
      <w:pPr>
        <w:spacing w:after="0" w:line="240" w:lineRule="auto"/>
        <w:ind w:firstLine="708"/>
        <w:jc w:val="both"/>
        <w:rPr>
          <w:rFonts w:ascii="Times New Roman" w:eastAsia="Times New Roman" w:hAnsi="Times New Roman" w:cs="Times New Roman"/>
          <w:sz w:val="16"/>
        </w:rPr>
      </w:pPr>
    </w:p>
    <w:p w:rsidR="0094635E" w:rsidRDefault="0094635E">
      <w:pPr>
        <w:spacing w:after="0" w:line="240" w:lineRule="auto"/>
        <w:ind w:left="-851" w:firstLine="851"/>
        <w:jc w:val="both"/>
        <w:rPr>
          <w:rFonts w:ascii="Times New Roman" w:eastAsia="Times New Roman" w:hAnsi="Times New Roman" w:cs="Times New Roman"/>
          <w:sz w:val="24"/>
        </w:rPr>
      </w:pPr>
    </w:p>
    <w:p w:rsidR="0094635E" w:rsidRDefault="0094635E">
      <w:pPr>
        <w:spacing w:after="0" w:line="240" w:lineRule="auto"/>
        <w:ind w:left="-851" w:firstLine="851"/>
        <w:jc w:val="both"/>
        <w:rPr>
          <w:rFonts w:ascii="Times New Roman" w:eastAsia="Times New Roman" w:hAnsi="Times New Roman" w:cs="Times New Roman"/>
          <w:sz w:val="24"/>
        </w:rPr>
      </w:pPr>
    </w:p>
    <w:p w:rsidR="0094635E" w:rsidRDefault="0094635E">
      <w:pPr>
        <w:spacing w:after="0" w:line="240" w:lineRule="auto"/>
        <w:ind w:left="-851" w:firstLine="851"/>
        <w:jc w:val="both"/>
        <w:rPr>
          <w:rFonts w:ascii="Times New Roman" w:eastAsia="Times New Roman" w:hAnsi="Times New Roman" w:cs="Times New Roman"/>
          <w:sz w:val="24"/>
        </w:rPr>
      </w:pPr>
    </w:p>
    <w:p w:rsidR="0094635E" w:rsidRDefault="002361A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У</w:t>
      </w:r>
      <w:r w:rsidR="006661D7">
        <w:rPr>
          <w:rFonts w:ascii="Times New Roman" w:eastAsia="Times New Roman" w:hAnsi="Times New Roman" w:cs="Times New Roman"/>
          <w:b/>
          <w:sz w:val="24"/>
        </w:rPr>
        <w:t>Т</w:t>
      </w:r>
      <w:r>
        <w:rPr>
          <w:rFonts w:ascii="Times New Roman" w:eastAsia="Times New Roman" w:hAnsi="Times New Roman" w:cs="Times New Roman"/>
          <w:b/>
          <w:sz w:val="24"/>
        </w:rPr>
        <w:t>Г</w:t>
      </w:r>
      <w:r w:rsidR="006661D7">
        <w:rPr>
          <w:rFonts w:ascii="Times New Roman" w:eastAsia="Times New Roman" w:hAnsi="Times New Roman" w:cs="Times New Roman"/>
          <w:b/>
          <w:sz w:val="24"/>
        </w:rPr>
        <w:t>-4года</w:t>
      </w:r>
    </w:p>
    <w:tbl>
      <w:tblPr>
        <w:tblW w:w="0" w:type="auto"/>
        <w:tblInd w:w="108" w:type="dxa"/>
        <w:tblCellMar>
          <w:left w:w="10" w:type="dxa"/>
          <w:right w:w="10" w:type="dxa"/>
        </w:tblCellMar>
        <w:tblLook w:val="0000" w:firstRow="0" w:lastRow="0" w:firstColumn="0" w:lastColumn="0" w:noHBand="0" w:noVBand="0"/>
      </w:tblPr>
      <w:tblGrid>
        <w:gridCol w:w="1741"/>
        <w:gridCol w:w="645"/>
        <w:gridCol w:w="626"/>
        <w:gridCol w:w="644"/>
        <w:gridCol w:w="664"/>
        <w:gridCol w:w="614"/>
        <w:gridCol w:w="625"/>
        <w:gridCol w:w="641"/>
        <w:gridCol w:w="645"/>
        <w:gridCol w:w="626"/>
        <w:gridCol w:w="645"/>
        <w:gridCol w:w="663"/>
        <w:gridCol w:w="684"/>
      </w:tblGrid>
      <w:tr w:rsidR="0094635E">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 xml:space="preserve">           Месяцы</w:t>
            </w:r>
          </w:p>
          <w:p w:rsidR="0094635E" w:rsidRDefault="006661D7">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Виды</w:t>
            </w:r>
          </w:p>
          <w:p w:rsidR="0094635E" w:rsidRDefault="006661D7">
            <w:pPr>
              <w:spacing w:after="0" w:line="240" w:lineRule="auto"/>
              <w:jc w:val="both"/>
            </w:pPr>
            <w:r>
              <w:rPr>
                <w:rFonts w:ascii="Times New Roman" w:eastAsia="Times New Roman" w:hAnsi="Times New Roman" w:cs="Times New Roman"/>
                <w:sz w:val="16"/>
              </w:rPr>
              <w:t>Подготовки</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IX</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XII</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III</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IV</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VIII</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Теоретические занятия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_</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_</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Общая физическая подготовка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23</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Специальная физическая подготовка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40</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40</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40</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40</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40</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40</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40</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40</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40</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40</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Участие в соревнованиях</w:t>
            </w:r>
          </w:p>
        </w:tc>
        <w:tc>
          <w:tcPr>
            <w:tcW w:w="800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18"/>
              </w:rPr>
              <w:t>По календарному плану</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Судейская практика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Восстановительные мероприятия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Медицинский контроль</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Контрольные занятия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Всего в месяц</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67</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65</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68</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65</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56</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59</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65</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65</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69</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62</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24</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23</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b/>
                <w:sz w:val="18"/>
              </w:rPr>
              <w:t>Всего в год</w:t>
            </w:r>
          </w:p>
        </w:tc>
        <w:tc>
          <w:tcPr>
            <w:tcW w:w="800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b/>
                <w:sz w:val="18"/>
              </w:rPr>
              <w:t>688</w:t>
            </w:r>
          </w:p>
        </w:tc>
      </w:tr>
    </w:tbl>
    <w:p w:rsidR="0094635E" w:rsidRDefault="0094635E">
      <w:pPr>
        <w:spacing w:after="0" w:line="240" w:lineRule="auto"/>
        <w:ind w:firstLine="708"/>
        <w:jc w:val="both"/>
        <w:rPr>
          <w:rFonts w:ascii="Times New Roman" w:eastAsia="Times New Roman" w:hAnsi="Times New Roman" w:cs="Times New Roman"/>
          <w:sz w:val="16"/>
        </w:rPr>
      </w:pPr>
    </w:p>
    <w:p w:rsidR="0094635E" w:rsidRDefault="0094635E">
      <w:pPr>
        <w:spacing w:after="0" w:line="240" w:lineRule="auto"/>
        <w:ind w:left="-851" w:firstLine="851"/>
        <w:jc w:val="both"/>
        <w:rPr>
          <w:rFonts w:ascii="Times New Roman" w:eastAsia="Times New Roman" w:hAnsi="Times New Roman" w:cs="Times New Roman"/>
          <w:sz w:val="24"/>
        </w:rPr>
      </w:pPr>
    </w:p>
    <w:p w:rsidR="0094635E" w:rsidRDefault="0094635E">
      <w:pPr>
        <w:spacing w:after="0" w:line="240" w:lineRule="auto"/>
        <w:ind w:left="-851" w:firstLine="851"/>
        <w:jc w:val="both"/>
        <w:rPr>
          <w:rFonts w:ascii="Times New Roman" w:eastAsia="Times New Roman" w:hAnsi="Times New Roman" w:cs="Times New Roman"/>
          <w:sz w:val="24"/>
        </w:rPr>
      </w:pPr>
    </w:p>
    <w:p w:rsidR="000C630A" w:rsidRDefault="000C630A">
      <w:pPr>
        <w:spacing w:after="0" w:line="240" w:lineRule="auto"/>
        <w:ind w:left="-851" w:firstLine="851"/>
        <w:jc w:val="both"/>
        <w:rPr>
          <w:rFonts w:ascii="Times New Roman" w:eastAsia="Times New Roman" w:hAnsi="Times New Roman" w:cs="Times New Roman"/>
          <w:sz w:val="24"/>
        </w:rPr>
      </w:pPr>
    </w:p>
    <w:p w:rsidR="000C630A" w:rsidRPr="00D96411" w:rsidRDefault="000C630A">
      <w:pPr>
        <w:spacing w:after="0" w:line="240" w:lineRule="auto"/>
        <w:ind w:left="-851" w:firstLine="851"/>
        <w:jc w:val="both"/>
        <w:rPr>
          <w:rFonts w:ascii="Times New Roman" w:eastAsia="Times New Roman" w:hAnsi="Times New Roman" w:cs="Times New Roman"/>
          <w:sz w:val="24"/>
          <w:lang w:val="en-US"/>
        </w:rPr>
      </w:pPr>
    </w:p>
    <w:p w:rsidR="0094635E" w:rsidRDefault="0094635E">
      <w:pPr>
        <w:spacing w:after="0" w:line="240" w:lineRule="auto"/>
        <w:ind w:left="-851" w:firstLine="851"/>
        <w:jc w:val="both"/>
        <w:rPr>
          <w:rFonts w:ascii="Times New Roman" w:eastAsia="Times New Roman" w:hAnsi="Times New Roman" w:cs="Times New Roman"/>
          <w:sz w:val="24"/>
        </w:rPr>
      </w:pPr>
    </w:p>
    <w:p w:rsidR="0094635E" w:rsidRDefault="002361A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У</w:t>
      </w:r>
      <w:r w:rsidR="006661D7">
        <w:rPr>
          <w:rFonts w:ascii="Times New Roman" w:eastAsia="Times New Roman" w:hAnsi="Times New Roman" w:cs="Times New Roman"/>
          <w:b/>
          <w:sz w:val="24"/>
        </w:rPr>
        <w:t>Т</w:t>
      </w:r>
      <w:r>
        <w:rPr>
          <w:rFonts w:ascii="Times New Roman" w:eastAsia="Times New Roman" w:hAnsi="Times New Roman" w:cs="Times New Roman"/>
          <w:b/>
          <w:sz w:val="24"/>
        </w:rPr>
        <w:t>Г</w:t>
      </w:r>
      <w:r w:rsidR="006661D7">
        <w:rPr>
          <w:rFonts w:ascii="Times New Roman" w:eastAsia="Times New Roman" w:hAnsi="Times New Roman" w:cs="Times New Roman"/>
          <w:b/>
          <w:sz w:val="24"/>
        </w:rPr>
        <w:t>-5года</w:t>
      </w:r>
    </w:p>
    <w:tbl>
      <w:tblPr>
        <w:tblW w:w="0" w:type="auto"/>
        <w:tblInd w:w="108" w:type="dxa"/>
        <w:tblCellMar>
          <w:left w:w="10" w:type="dxa"/>
          <w:right w:w="10" w:type="dxa"/>
        </w:tblCellMar>
        <w:tblLook w:val="0000" w:firstRow="0" w:lastRow="0" w:firstColumn="0" w:lastColumn="0" w:noHBand="0" w:noVBand="0"/>
      </w:tblPr>
      <w:tblGrid>
        <w:gridCol w:w="1741"/>
        <w:gridCol w:w="645"/>
        <w:gridCol w:w="626"/>
        <w:gridCol w:w="644"/>
        <w:gridCol w:w="664"/>
        <w:gridCol w:w="614"/>
        <w:gridCol w:w="625"/>
        <w:gridCol w:w="641"/>
        <w:gridCol w:w="645"/>
        <w:gridCol w:w="626"/>
        <w:gridCol w:w="645"/>
        <w:gridCol w:w="663"/>
        <w:gridCol w:w="684"/>
      </w:tblGrid>
      <w:tr w:rsidR="0094635E">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rPr>
                <w:rFonts w:ascii="Times New Roman" w:eastAsia="Times New Roman" w:hAnsi="Times New Roman" w:cs="Times New Roman"/>
                <w:sz w:val="16"/>
              </w:rPr>
            </w:pPr>
            <w:r>
              <w:rPr>
                <w:rFonts w:ascii="Times New Roman" w:eastAsia="Times New Roman" w:hAnsi="Times New Roman" w:cs="Times New Roman"/>
                <w:sz w:val="16"/>
              </w:rPr>
              <w:t xml:space="preserve">           Месяцы</w:t>
            </w:r>
          </w:p>
          <w:p w:rsidR="0094635E" w:rsidRDefault="006661D7">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Виды</w:t>
            </w:r>
          </w:p>
          <w:p w:rsidR="0094635E" w:rsidRDefault="006661D7">
            <w:pPr>
              <w:spacing w:after="0" w:line="240" w:lineRule="auto"/>
              <w:jc w:val="both"/>
            </w:pPr>
            <w:r>
              <w:rPr>
                <w:rFonts w:ascii="Times New Roman" w:eastAsia="Times New Roman" w:hAnsi="Times New Roman" w:cs="Times New Roman"/>
                <w:sz w:val="16"/>
              </w:rPr>
              <w:t>Подготовки</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IX</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XII</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III</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IV</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VIII</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Теоретические занятия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_</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_</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Общая физическая подготовка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16</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29</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25</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Специальная физическая подготовка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46</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46</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46</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46</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46</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46</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46</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46</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46</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46</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Участие в соревнованиях</w:t>
            </w:r>
          </w:p>
        </w:tc>
        <w:tc>
          <w:tcPr>
            <w:tcW w:w="800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18"/>
              </w:rPr>
              <w:t>По календарному плану</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Судейская практика</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Восстановительные мероприятия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3</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Медицинский контроль</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Контрольные занятия</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8</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w:t>
            </w:r>
          </w:p>
        </w:tc>
      </w:tr>
      <w:tr w:rsidR="0094635E">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18"/>
              </w:rPr>
              <w:t>Всего в месяц</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74</w:t>
            </w:r>
          </w:p>
        </w:tc>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74</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79</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73</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62</w:t>
            </w:r>
          </w:p>
        </w:tc>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66</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74</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74</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75</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69</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29</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18"/>
              </w:rPr>
              <w:t>25</w:t>
            </w:r>
          </w:p>
        </w:tc>
      </w:tr>
      <w:tr w:rsidR="0094635E">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b/>
                <w:sz w:val="18"/>
              </w:rPr>
              <w:t>Всего в год</w:t>
            </w:r>
          </w:p>
        </w:tc>
        <w:tc>
          <w:tcPr>
            <w:tcW w:w="8006"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b/>
                <w:sz w:val="18"/>
              </w:rPr>
              <w:t>774</w:t>
            </w:r>
          </w:p>
        </w:tc>
      </w:tr>
    </w:tbl>
    <w:p w:rsidR="0094635E" w:rsidRDefault="0094635E">
      <w:pPr>
        <w:spacing w:after="0" w:line="240" w:lineRule="auto"/>
        <w:ind w:firstLine="708"/>
        <w:jc w:val="both"/>
        <w:rPr>
          <w:rFonts w:ascii="Times New Roman" w:eastAsia="Times New Roman" w:hAnsi="Times New Roman" w:cs="Times New Roman"/>
          <w:sz w:val="16"/>
        </w:rPr>
      </w:pPr>
    </w:p>
    <w:p w:rsidR="0094635E" w:rsidRDefault="0094635E">
      <w:pPr>
        <w:spacing w:after="0" w:line="240" w:lineRule="auto"/>
        <w:ind w:left="-851" w:firstLine="851"/>
        <w:jc w:val="both"/>
        <w:rPr>
          <w:rFonts w:ascii="Times New Roman" w:eastAsia="Times New Roman" w:hAnsi="Times New Roman" w:cs="Times New Roman"/>
          <w:sz w:val="24"/>
        </w:rPr>
      </w:pPr>
    </w:p>
    <w:p w:rsidR="0094635E" w:rsidRDefault="0094635E">
      <w:pPr>
        <w:spacing w:before="100" w:after="100" w:line="240" w:lineRule="auto"/>
        <w:rPr>
          <w:rFonts w:ascii="Times New Roman" w:eastAsia="Times New Roman" w:hAnsi="Times New Roman" w:cs="Times New Roman"/>
          <w:sz w:val="24"/>
        </w:rPr>
      </w:pPr>
    </w:p>
    <w:p w:rsidR="009427A5" w:rsidRDefault="009427A5">
      <w:pPr>
        <w:spacing w:before="100" w:after="100" w:line="240" w:lineRule="auto"/>
        <w:rPr>
          <w:rFonts w:ascii="Times New Roman" w:eastAsia="Times New Roman" w:hAnsi="Times New Roman" w:cs="Times New Roman"/>
          <w:sz w:val="24"/>
        </w:rPr>
      </w:pPr>
    </w:p>
    <w:p w:rsidR="009427A5" w:rsidRDefault="009427A5">
      <w:pPr>
        <w:spacing w:before="100" w:after="100" w:line="240" w:lineRule="auto"/>
        <w:rPr>
          <w:rFonts w:ascii="Times New Roman" w:eastAsia="Times New Roman" w:hAnsi="Times New Roman" w:cs="Times New Roman"/>
          <w:sz w:val="24"/>
        </w:rPr>
      </w:pPr>
    </w:p>
    <w:p w:rsidR="009427A5" w:rsidRDefault="009427A5">
      <w:pPr>
        <w:spacing w:before="100" w:after="100" w:line="240" w:lineRule="auto"/>
        <w:rPr>
          <w:rFonts w:ascii="Times New Roman" w:eastAsia="Times New Roman" w:hAnsi="Times New Roman" w:cs="Times New Roman"/>
          <w:sz w:val="24"/>
        </w:rPr>
      </w:pPr>
    </w:p>
    <w:p w:rsidR="009427A5" w:rsidRDefault="009427A5">
      <w:pPr>
        <w:spacing w:before="100" w:after="100" w:line="240" w:lineRule="auto"/>
        <w:rPr>
          <w:rFonts w:ascii="Times New Roman" w:eastAsia="Times New Roman" w:hAnsi="Times New Roman" w:cs="Times New Roman"/>
          <w:sz w:val="24"/>
        </w:rPr>
      </w:pPr>
    </w:p>
    <w:p w:rsidR="009427A5" w:rsidRDefault="009427A5">
      <w:pPr>
        <w:spacing w:before="100" w:after="100" w:line="240" w:lineRule="auto"/>
        <w:rPr>
          <w:rFonts w:ascii="Times New Roman" w:eastAsia="Times New Roman" w:hAnsi="Times New Roman" w:cs="Times New Roman"/>
          <w:sz w:val="24"/>
        </w:rPr>
      </w:pPr>
    </w:p>
    <w:p w:rsidR="0094635E" w:rsidRDefault="006661D7">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 xml:space="preserve">            Нормативы общей физической и специальной физической подготовки для зачисления в группы на этапе начальной подготовки</w:t>
      </w:r>
    </w:p>
    <w:p w:rsidR="0094635E" w:rsidRDefault="006661D7">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br/>
      </w:r>
      <w:proofErr w:type="spellStart"/>
      <w:r>
        <w:rPr>
          <w:rFonts w:ascii="Times New Roman" w:eastAsia="Times New Roman" w:hAnsi="Times New Roman" w:cs="Times New Roman"/>
          <w:b/>
          <w:sz w:val="24"/>
        </w:rPr>
        <w:t>Утг</w:t>
      </w:r>
      <w:proofErr w:type="spellEnd"/>
    </w:p>
    <w:tbl>
      <w:tblPr>
        <w:tblW w:w="0" w:type="auto"/>
        <w:tblInd w:w="10" w:type="dxa"/>
        <w:tblCellMar>
          <w:left w:w="10" w:type="dxa"/>
          <w:right w:w="10" w:type="dxa"/>
        </w:tblCellMar>
        <w:tblLook w:val="0000" w:firstRow="0" w:lastRow="0" w:firstColumn="0" w:lastColumn="0" w:noHBand="0" w:noVBand="0"/>
      </w:tblPr>
      <w:tblGrid>
        <w:gridCol w:w="3194"/>
        <w:gridCol w:w="6171"/>
      </w:tblGrid>
      <w:tr w:rsidR="0094635E">
        <w:tc>
          <w:tcPr>
            <w:tcW w:w="3215"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vAlign w:val="center"/>
          </w:tcPr>
          <w:p w:rsidR="0094635E" w:rsidRDefault="0094635E">
            <w:pPr>
              <w:spacing w:after="0" w:line="240" w:lineRule="auto"/>
              <w:rPr>
                <w:rFonts w:ascii="Calibri" w:eastAsia="Calibri" w:hAnsi="Calibri" w:cs="Calibri"/>
              </w:rPr>
            </w:pPr>
          </w:p>
        </w:tc>
        <w:tc>
          <w:tcPr>
            <w:tcW w:w="6230"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vAlign w:val="center"/>
          </w:tcPr>
          <w:p w:rsidR="0094635E" w:rsidRDefault="0094635E">
            <w:pPr>
              <w:spacing w:after="0" w:line="240" w:lineRule="auto"/>
              <w:rPr>
                <w:rFonts w:ascii="Calibri" w:eastAsia="Calibri" w:hAnsi="Calibri" w:cs="Calibri"/>
              </w:rPr>
            </w:pPr>
          </w:p>
        </w:tc>
      </w:tr>
      <w:tr w:rsidR="0094635E">
        <w:trPr>
          <w:trHeight w:val="1"/>
        </w:trPr>
        <w:tc>
          <w:tcPr>
            <w:tcW w:w="3215"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 xml:space="preserve">Развиваемое физическое качество </w:t>
            </w: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Контрольные упражнения (тесты)</w:t>
            </w:r>
          </w:p>
        </w:tc>
      </w:tr>
      <w:tr w:rsidR="0094635E">
        <w:trPr>
          <w:trHeight w:val="1"/>
        </w:trPr>
        <w:tc>
          <w:tcPr>
            <w:tcW w:w="3215" w:type="dxa"/>
            <w:tcBorders>
              <w:top w:val="single" w:sz="6" w:space="0" w:color="000000"/>
              <w:left w:val="single" w:sz="6" w:space="0" w:color="000000"/>
              <w:bottom w:val="single" w:sz="0" w:space="0" w:color="836967"/>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 xml:space="preserve">Быстрота </w:t>
            </w: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Бег 30 м (не более 5,0 с)</w:t>
            </w:r>
          </w:p>
        </w:tc>
      </w:tr>
      <w:tr w:rsidR="0094635E">
        <w:trPr>
          <w:trHeight w:val="1"/>
        </w:trPr>
        <w:tc>
          <w:tcPr>
            <w:tcW w:w="3215" w:type="dxa"/>
            <w:tcBorders>
              <w:top w:val="single" w:sz="0" w:space="0" w:color="836967"/>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94635E">
            <w:pPr>
              <w:spacing w:after="0" w:line="240" w:lineRule="auto"/>
              <w:rPr>
                <w:rFonts w:ascii="Calibri" w:eastAsia="Calibri" w:hAnsi="Calibri" w:cs="Calibri"/>
              </w:rPr>
            </w:pP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Бег 60 м (не более 8,0 с)</w:t>
            </w:r>
          </w:p>
        </w:tc>
      </w:tr>
      <w:tr w:rsidR="0094635E">
        <w:trPr>
          <w:trHeight w:val="1"/>
        </w:trPr>
        <w:tc>
          <w:tcPr>
            <w:tcW w:w="3215" w:type="dxa"/>
            <w:tcBorders>
              <w:top w:val="single" w:sz="6" w:space="0" w:color="000000"/>
              <w:left w:val="single" w:sz="6" w:space="0" w:color="000000"/>
              <w:bottom w:val="single" w:sz="0" w:space="0" w:color="836967"/>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 xml:space="preserve">Скоростно-силовые качества </w:t>
            </w: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Прыжок вверх с места (не менее 64 см)</w:t>
            </w:r>
          </w:p>
        </w:tc>
      </w:tr>
      <w:tr w:rsidR="0094635E">
        <w:trPr>
          <w:trHeight w:val="1"/>
        </w:trPr>
        <w:tc>
          <w:tcPr>
            <w:tcW w:w="3215" w:type="dxa"/>
            <w:tcBorders>
              <w:top w:val="single" w:sz="0" w:space="0" w:color="836967"/>
              <w:left w:val="single" w:sz="6" w:space="0" w:color="000000"/>
              <w:bottom w:val="single" w:sz="0" w:space="0" w:color="836967"/>
              <w:right w:val="single" w:sz="6" w:space="0" w:color="000000"/>
            </w:tcBorders>
            <w:shd w:val="clear" w:color="000000" w:fill="FFFFFF"/>
            <w:tcMar>
              <w:left w:w="130" w:type="dxa"/>
              <w:right w:w="130" w:type="dxa"/>
            </w:tcMar>
          </w:tcPr>
          <w:p w:rsidR="0094635E" w:rsidRDefault="0094635E">
            <w:pPr>
              <w:spacing w:after="0" w:line="240" w:lineRule="auto"/>
              <w:rPr>
                <w:rFonts w:ascii="Calibri" w:eastAsia="Calibri" w:hAnsi="Calibri" w:cs="Calibri"/>
              </w:rPr>
            </w:pP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Прыжок вверх с разбега (не менее 128 см)</w:t>
            </w:r>
          </w:p>
        </w:tc>
      </w:tr>
      <w:tr w:rsidR="0094635E">
        <w:trPr>
          <w:trHeight w:val="1"/>
        </w:trPr>
        <w:tc>
          <w:tcPr>
            <w:tcW w:w="3215" w:type="dxa"/>
            <w:tcBorders>
              <w:top w:val="single" w:sz="0" w:space="0" w:color="836967"/>
              <w:left w:val="single" w:sz="6" w:space="0" w:color="000000"/>
              <w:bottom w:val="single" w:sz="0" w:space="0" w:color="836967"/>
              <w:right w:val="single" w:sz="6" w:space="0" w:color="000000"/>
            </w:tcBorders>
            <w:shd w:val="clear" w:color="000000" w:fill="FFFFFF"/>
            <w:tcMar>
              <w:left w:w="130" w:type="dxa"/>
              <w:right w:w="130" w:type="dxa"/>
            </w:tcMar>
          </w:tcPr>
          <w:p w:rsidR="0094635E" w:rsidRDefault="0094635E">
            <w:pPr>
              <w:spacing w:after="0" w:line="240" w:lineRule="auto"/>
              <w:rPr>
                <w:rFonts w:ascii="Calibri" w:eastAsia="Calibri" w:hAnsi="Calibri" w:cs="Calibri"/>
              </w:rPr>
            </w:pP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Прыжок в длину с места (не менее 252 см)</w:t>
            </w:r>
          </w:p>
        </w:tc>
      </w:tr>
      <w:tr w:rsidR="0094635E">
        <w:trPr>
          <w:trHeight w:val="1"/>
        </w:trPr>
        <w:tc>
          <w:tcPr>
            <w:tcW w:w="3215" w:type="dxa"/>
            <w:tcBorders>
              <w:top w:val="single" w:sz="0" w:space="0" w:color="836967"/>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94635E">
            <w:pPr>
              <w:spacing w:after="0" w:line="240" w:lineRule="auto"/>
              <w:rPr>
                <w:rFonts w:ascii="Calibri" w:eastAsia="Calibri" w:hAnsi="Calibri" w:cs="Calibri"/>
              </w:rPr>
            </w:pP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Прыжок в длину с разбега (не менее 460 см)</w:t>
            </w:r>
          </w:p>
        </w:tc>
      </w:tr>
      <w:tr w:rsidR="0094635E">
        <w:trPr>
          <w:trHeight w:val="1"/>
        </w:trPr>
        <w:tc>
          <w:tcPr>
            <w:tcW w:w="3215" w:type="dxa"/>
            <w:tcBorders>
              <w:top w:val="single" w:sz="6" w:space="0" w:color="000000"/>
              <w:left w:val="single" w:sz="6" w:space="0" w:color="000000"/>
              <w:bottom w:val="single" w:sz="0" w:space="0" w:color="836967"/>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 xml:space="preserve">Сила </w:t>
            </w: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Сгибание и разгибание рук в упоре лежа за 10 с (не менее 8 раз)</w:t>
            </w:r>
          </w:p>
        </w:tc>
      </w:tr>
      <w:tr w:rsidR="0094635E">
        <w:trPr>
          <w:trHeight w:val="1"/>
        </w:trPr>
        <w:tc>
          <w:tcPr>
            <w:tcW w:w="3215" w:type="dxa"/>
            <w:tcBorders>
              <w:top w:val="single" w:sz="0" w:space="0" w:color="836967"/>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94635E">
            <w:pPr>
              <w:spacing w:after="0" w:line="240" w:lineRule="auto"/>
              <w:rPr>
                <w:rFonts w:ascii="Calibri" w:eastAsia="Calibri" w:hAnsi="Calibri" w:cs="Calibri"/>
              </w:rPr>
            </w:pP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Подъем ног к перекладине в висе на 100° (не менее 8 раз)</w:t>
            </w:r>
          </w:p>
        </w:tc>
      </w:tr>
      <w:tr w:rsidR="0094635E">
        <w:trPr>
          <w:trHeight w:val="1"/>
        </w:trPr>
        <w:tc>
          <w:tcPr>
            <w:tcW w:w="3215"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 xml:space="preserve">Выносливость </w:t>
            </w: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Вис на перекладине с согнутыми руками (не менее 8 с)</w:t>
            </w:r>
          </w:p>
        </w:tc>
      </w:tr>
      <w:tr w:rsidR="0094635E">
        <w:trPr>
          <w:trHeight w:val="1"/>
        </w:trPr>
        <w:tc>
          <w:tcPr>
            <w:tcW w:w="3215" w:type="dxa"/>
            <w:tcBorders>
              <w:top w:val="single" w:sz="6" w:space="0" w:color="000000"/>
              <w:left w:val="single" w:sz="6" w:space="0" w:color="000000"/>
              <w:bottom w:val="single" w:sz="0" w:space="0" w:color="836967"/>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 xml:space="preserve">Скоростно-силовые качества </w:t>
            </w: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Прыжки на гимнастическую скамейку за 10 с (не менее 10 раз)</w:t>
            </w:r>
          </w:p>
        </w:tc>
      </w:tr>
      <w:tr w:rsidR="0094635E">
        <w:trPr>
          <w:trHeight w:val="1"/>
        </w:trPr>
        <w:tc>
          <w:tcPr>
            <w:tcW w:w="3215" w:type="dxa"/>
            <w:tcBorders>
              <w:top w:val="single" w:sz="0" w:space="0" w:color="836967"/>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94635E">
            <w:pPr>
              <w:spacing w:after="0" w:line="240" w:lineRule="auto"/>
              <w:rPr>
                <w:rFonts w:ascii="Calibri" w:eastAsia="Calibri" w:hAnsi="Calibri" w:cs="Calibri"/>
              </w:rPr>
            </w:pP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Прыжок в длину с места (не менее 120 см)</w:t>
            </w:r>
          </w:p>
        </w:tc>
      </w:tr>
    </w:tbl>
    <w:p w:rsidR="0094635E" w:rsidRDefault="0094635E">
      <w:pPr>
        <w:spacing w:before="100" w:after="100" w:line="240" w:lineRule="auto"/>
        <w:rPr>
          <w:rFonts w:ascii="Times New Roman" w:eastAsia="Times New Roman" w:hAnsi="Times New Roman" w:cs="Times New Roman"/>
          <w:b/>
          <w:sz w:val="27"/>
        </w:rPr>
      </w:pPr>
    </w:p>
    <w:p w:rsidR="0094635E" w:rsidRDefault="006661D7">
      <w:pPr>
        <w:spacing w:before="100" w:after="100" w:line="240" w:lineRule="auto"/>
        <w:rPr>
          <w:rFonts w:ascii="Times New Roman" w:eastAsia="Times New Roman" w:hAnsi="Times New Roman" w:cs="Times New Roman"/>
          <w:b/>
          <w:sz w:val="27"/>
        </w:rPr>
      </w:pPr>
      <w:r>
        <w:rPr>
          <w:rFonts w:ascii="Times New Roman" w:eastAsia="Times New Roman" w:hAnsi="Times New Roman" w:cs="Times New Roman"/>
          <w:b/>
          <w:sz w:val="27"/>
        </w:rPr>
        <w:t xml:space="preserve">                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94635E" w:rsidRDefault="006661D7">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br/>
      </w:r>
      <w:proofErr w:type="spellStart"/>
      <w:r>
        <w:rPr>
          <w:rFonts w:ascii="Times New Roman" w:eastAsia="Times New Roman" w:hAnsi="Times New Roman" w:cs="Times New Roman"/>
          <w:b/>
          <w:sz w:val="24"/>
        </w:rPr>
        <w:t>Тг</w:t>
      </w:r>
      <w:proofErr w:type="spellEnd"/>
    </w:p>
    <w:tbl>
      <w:tblPr>
        <w:tblW w:w="0" w:type="auto"/>
        <w:tblInd w:w="10" w:type="dxa"/>
        <w:tblCellMar>
          <w:left w:w="10" w:type="dxa"/>
          <w:right w:w="10" w:type="dxa"/>
        </w:tblCellMar>
        <w:tblLook w:val="0000" w:firstRow="0" w:lastRow="0" w:firstColumn="0" w:lastColumn="0" w:noHBand="0" w:noVBand="0"/>
      </w:tblPr>
      <w:tblGrid>
        <w:gridCol w:w="3194"/>
        <w:gridCol w:w="6171"/>
      </w:tblGrid>
      <w:tr w:rsidR="0094635E">
        <w:tc>
          <w:tcPr>
            <w:tcW w:w="3215"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vAlign w:val="center"/>
          </w:tcPr>
          <w:p w:rsidR="0094635E" w:rsidRDefault="0094635E">
            <w:pPr>
              <w:spacing w:after="0" w:line="240" w:lineRule="auto"/>
              <w:rPr>
                <w:rFonts w:ascii="Calibri" w:eastAsia="Calibri" w:hAnsi="Calibri" w:cs="Calibri"/>
              </w:rPr>
            </w:pPr>
          </w:p>
        </w:tc>
        <w:tc>
          <w:tcPr>
            <w:tcW w:w="6230"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vAlign w:val="center"/>
          </w:tcPr>
          <w:p w:rsidR="0094635E" w:rsidRDefault="0094635E">
            <w:pPr>
              <w:spacing w:after="0" w:line="240" w:lineRule="auto"/>
              <w:rPr>
                <w:rFonts w:ascii="Calibri" w:eastAsia="Calibri" w:hAnsi="Calibri" w:cs="Calibri"/>
              </w:rPr>
            </w:pPr>
          </w:p>
        </w:tc>
      </w:tr>
      <w:tr w:rsidR="0094635E">
        <w:trPr>
          <w:trHeight w:val="1"/>
        </w:trPr>
        <w:tc>
          <w:tcPr>
            <w:tcW w:w="3215"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 xml:space="preserve">Развиваемое физическое качество </w:t>
            </w: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Контрольные упражнения (тесты)</w:t>
            </w:r>
          </w:p>
        </w:tc>
      </w:tr>
      <w:tr w:rsidR="0094635E">
        <w:trPr>
          <w:trHeight w:val="1"/>
        </w:trPr>
        <w:tc>
          <w:tcPr>
            <w:tcW w:w="3215" w:type="dxa"/>
            <w:tcBorders>
              <w:top w:val="single" w:sz="6" w:space="0" w:color="000000"/>
              <w:left w:val="single" w:sz="6" w:space="0" w:color="000000"/>
              <w:bottom w:val="single" w:sz="0" w:space="0" w:color="836967"/>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 xml:space="preserve">Сила </w:t>
            </w: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Сгибание и разгибание рук в упоре лежа за 10 с (не менее 8 раз)</w:t>
            </w:r>
          </w:p>
        </w:tc>
      </w:tr>
      <w:tr w:rsidR="0094635E">
        <w:trPr>
          <w:trHeight w:val="1"/>
        </w:trPr>
        <w:tc>
          <w:tcPr>
            <w:tcW w:w="3215" w:type="dxa"/>
            <w:tcBorders>
              <w:top w:val="single" w:sz="0" w:space="0" w:color="836967"/>
              <w:left w:val="single" w:sz="6" w:space="0" w:color="000000"/>
              <w:bottom w:val="single" w:sz="0" w:space="0" w:color="836967"/>
              <w:right w:val="single" w:sz="6" w:space="0" w:color="000000"/>
            </w:tcBorders>
            <w:shd w:val="clear" w:color="000000" w:fill="FFFFFF"/>
            <w:tcMar>
              <w:left w:w="130" w:type="dxa"/>
              <w:right w:w="130" w:type="dxa"/>
            </w:tcMar>
          </w:tcPr>
          <w:p w:rsidR="0094635E" w:rsidRDefault="0094635E">
            <w:pPr>
              <w:spacing w:after="0" w:line="240" w:lineRule="auto"/>
              <w:rPr>
                <w:rFonts w:ascii="Calibri" w:eastAsia="Calibri" w:hAnsi="Calibri" w:cs="Calibri"/>
              </w:rPr>
            </w:pP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Поднимание туловища за 30 с (не менее 10 раз)</w:t>
            </w:r>
          </w:p>
        </w:tc>
      </w:tr>
      <w:tr w:rsidR="0094635E">
        <w:trPr>
          <w:trHeight w:val="1"/>
        </w:trPr>
        <w:tc>
          <w:tcPr>
            <w:tcW w:w="3215" w:type="dxa"/>
            <w:tcBorders>
              <w:top w:val="single" w:sz="0" w:space="0" w:color="836967"/>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94635E">
            <w:pPr>
              <w:spacing w:after="0" w:line="240" w:lineRule="auto"/>
              <w:rPr>
                <w:rFonts w:ascii="Calibri" w:eastAsia="Calibri" w:hAnsi="Calibri" w:cs="Calibri"/>
              </w:rPr>
            </w:pP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Подъем ног к перекладине в висе на 100° (не менее 10 раз)</w:t>
            </w:r>
          </w:p>
        </w:tc>
      </w:tr>
      <w:tr w:rsidR="0094635E">
        <w:trPr>
          <w:trHeight w:val="1"/>
        </w:trPr>
        <w:tc>
          <w:tcPr>
            <w:tcW w:w="3215"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lastRenderedPageBreak/>
              <w:t xml:space="preserve">Выносливость </w:t>
            </w: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Вис на перекладине с согнутыми руками (не менее 12 с)</w:t>
            </w:r>
          </w:p>
        </w:tc>
      </w:tr>
      <w:tr w:rsidR="0094635E">
        <w:trPr>
          <w:trHeight w:val="1"/>
        </w:trPr>
        <w:tc>
          <w:tcPr>
            <w:tcW w:w="3215" w:type="dxa"/>
            <w:tcBorders>
              <w:top w:val="single" w:sz="6" w:space="0" w:color="000000"/>
              <w:left w:val="single" w:sz="6" w:space="0" w:color="000000"/>
              <w:bottom w:val="single" w:sz="0" w:space="0" w:color="836967"/>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 xml:space="preserve">Скоростно-силовые качества </w:t>
            </w: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Прыжки на гимнастическую скамейку за 30 с (не менее 15 раз)</w:t>
            </w:r>
          </w:p>
        </w:tc>
      </w:tr>
      <w:tr w:rsidR="0094635E">
        <w:trPr>
          <w:trHeight w:val="1"/>
        </w:trPr>
        <w:tc>
          <w:tcPr>
            <w:tcW w:w="3215" w:type="dxa"/>
            <w:tcBorders>
              <w:top w:val="single" w:sz="0" w:space="0" w:color="836967"/>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94635E">
            <w:pPr>
              <w:spacing w:after="0" w:line="240" w:lineRule="auto"/>
              <w:rPr>
                <w:rFonts w:ascii="Calibri" w:eastAsia="Calibri" w:hAnsi="Calibri" w:cs="Calibri"/>
              </w:rPr>
            </w:pPr>
          </w:p>
        </w:tc>
        <w:tc>
          <w:tcPr>
            <w:tcW w:w="6230"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94635E" w:rsidRDefault="006661D7">
            <w:pPr>
              <w:spacing w:before="100" w:after="100" w:line="240" w:lineRule="auto"/>
              <w:jc w:val="center"/>
            </w:pPr>
            <w:r>
              <w:rPr>
                <w:rFonts w:ascii="Times New Roman" w:eastAsia="Times New Roman" w:hAnsi="Times New Roman" w:cs="Times New Roman"/>
                <w:sz w:val="24"/>
              </w:rPr>
              <w:t>Прыжок в длину с места (не менее 135 см)</w:t>
            </w:r>
          </w:p>
        </w:tc>
      </w:tr>
    </w:tbl>
    <w:p w:rsidR="0094635E" w:rsidRDefault="0094635E">
      <w:pPr>
        <w:spacing w:after="0" w:line="240" w:lineRule="auto"/>
        <w:ind w:left="-851" w:firstLine="851"/>
        <w:jc w:val="both"/>
        <w:rPr>
          <w:rFonts w:ascii="Times New Roman" w:eastAsia="Times New Roman" w:hAnsi="Times New Roman" w:cs="Times New Roman"/>
          <w:sz w:val="24"/>
        </w:rPr>
      </w:pPr>
    </w:p>
    <w:p w:rsidR="0094635E" w:rsidRDefault="0094635E">
      <w:pPr>
        <w:spacing w:after="0" w:line="240" w:lineRule="auto"/>
        <w:ind w:left="-851" w:firstLine="851"/>
        <w:jc w:val="both"/>
        <w:rPr>
          <w:rFonts w:ascii="Times New Roman" w:eastAsia="Times New Roman" w:hAnsi="Times New Roman" w:cs="Times New Roman"/>
          <w:sz w:val="24"/>
        </w:rPr>
      </w:pPr>
    </w:p>
    <w:p w:rsidR="0094635E" w:rsidRDefault="006661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2.2. Комплексный контроль</w:t>
      </w:r>
    </w:p>
    <w:p w:rsidR="0094635E" w:rsidRDefault="0094635E">
      <w:pPr>
        <w:spacing w:after="0" w:line="240" w:lineRule="auto"/>
        <w:jc w:val="center"/>
        <w:rPr>
          <w:rFonts w:ascii="Times New Roman" w:eastAsia="Times New Roman" w:hAnsi="Times New Roman" w:cs="Times New Roman"/>
          <w:b/>
          <w:sz w:val="16"/>
        </w:rPr>
      </w:pPr>
    </w:p>
    <w:p w:rsidR="0094635E" w:rsidRDefault="006661D7">
      <w:pPr>
        <w:spacing w:after="0" w:line="240" w:lineRule="auto"/>
        <w:ind w:left="-851" w:firstLine="851"/>
        <w:jc w:val="both"/>
        <w:rPr>
          <w:rFonts w:ascii="Times New Roman" w:eastAsia="Times New Roman" w:hAnsi="Times New Roman" w:cs="Times New Roman"/>
          <w:sz w:val="24"/>
        </w:rPr>
      </w:pPr>
      <w:r>
        <w:rPr>
          <w:rFonts w:ascii="Times New Roman" w:eastAsia="Times New Roman" w:hAnsi="Times New Roman" w:cs="Times New Roman"/>
          <w:sz w:val="24"/>
        </w:rPr>
        <w:t>Важным звеном управления подготовкой спортсменов является система комплексного контроля, благодаря которой можно оценить эффективность избранной направленности тренировочного процесса. Комплексный контроль включает педагогический, медико-биологический и психологический разделы и предусматривает ряд организационных и методических приемов, направленных на выявление сильных и слабых сторон в подготовке спортсменов. В качестве объектов контроля специалисты выделяют такие параметры, как эффективность соревновательной деятельности, уровень развития двигательных качеств, технико-тактического мастерства, психической и интегральной подготовленности; показатели нагрузки отдельных упражнений, тренировочных занятий, микро-, мезо- и макроциклов и т.д.; возможности отдельных функциональных систем и механизмов, обеспечивающих эффективную соревновательную деятельность; реакция организма на предлагаемые тренировочные нагрузки, особенности протекания процессов утомления и восстановления.</w:t>
      </w:r>
    </w:p>
    <w:p w:rsidR="0094635E" w:rsidRDefault="006661D7">
      <w:pPr>
        <w:spacing w:after="0" w:line="240" w:lineRule="auto"/>
        <w:ind w:left="-851"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Диагностика специальной подготовленности спортсмена включает контроль физической, технической и функциональной подготовленности, анализ динамики компонентов подготовленности в предшествующем времени, анализ структуры подготовленности, разработка индивидуализированных моделей, прогноз состояния спортсмена в перспективе. </w:t>
      </w:r>
    </w:p>
    <w:p w:rsidR="0094635E" w:rsidRDefault="006661D7">
      <w:pPr>
        <w:spacing w:after="0" w:line="240" w:lineRule="auto"/>
        <w:ind w:left="-851" w:firstLine="851"/>
        <w:jc w:val="both"/>
        <w:rPr>
          <w:rFonts w:ascii="Times New Roman" w:eastAsia="Times New Roman" w:hAnsi="Times New Roman" w:cs="Times New Roman"/>
          <w:sz w:val="24"/>
        </w:rPr>
      </w:pPr>
      <w:r>
        <w:rPr>
          <w:rFonts w:ascii="Times New Roman" w:eastAsia="Times New Roman" w:hAnsi="Times New Roman" w:cs="Times New Roman"/>
          <w:sz w:val="24"/>
        </w:rPr>
        <w:t>Различные виды подготовленности тяжелоатлетов, характеризующие различные стороны его спортивного мастерства, реализуются в спортивный результат в единстве, то есть не как суммарный результат сложения отдельных компонентов, а как полезный результат всей системы, имеющей структуру, внутренние взаимосвязи и взаимодействие компонентов.</w:t>
      </w:r>
    </w:p>
    <w:p w:rsidR="0094635E" w:rsidRDefault="006661D7">
      <w:pPr>
        <w:spacing w:after="0" w:line="240" w:lineRule="auto"/>
        <w:ind w:left="-851" w:firstLine="851"/>
        <w:jc w:val="both"/>
        <w:rPr>
          <w:rFonts w:ascii="Times New Roman" w:eastAsia="Times New Roman" w:hAnsi="Times New Roman" w:cs="Times New Roman"/>
          <w:sz w:val="24"/>
        </w:rPr>
      </w:pPr>
      <w:r>
        <w:rPr>
          <w:rFonts w:ascii="Times New Roman" w:eastAsia="Times New Roman" w:hAnsi="Times New Roman" w:cs="Times New Roman"/>
          <w:sz w:val="24"/>
        </w:rPr>
        <w:t>Важным звеном системы комплексного контроля подготовки спортсменов является педагогический контроль. Организация комплексного педагогического контроля в спорте может быть эффективной лишь при строгом учете возрастных и квалификационных  особенностей контингента, при условии, когда средства и методы контроля соответствуют специфике того или иного вида спорта.</w:t>
      </w:r>
    </w:p>
    <w:p w:rsidR="0094635E" w:rsidRDefault="006661D7">
      <w:pPr>
        <w:spacing w:after="0" w:line="240" w:lineRule="auto"/>
        <w:ind w:left="-851" w:firstLine="851"/>
        <w:jc w:val="both"/>
        <w:rPr>
          <w:rFonts w:ascii="Times New Roman" w:eastAsia="Times New Roman" w:hAnsi="Times New Roman" w:cs="Times New Roman"/>
          <w:sz w:val="24"/>
        </w:rPr>
      </w:pPr>
      <w:r>
        <w:rPr>
          <w:rFonts w:ascii="Times New Roman" w:eastAsia="Times New Roman" w:hAnsi="Times New Roman" w:cs="Times New Roman"/>
          <w:sz w:val="24"/>
        </w:rPr>
        <w:t>Педагогический контроль – оценка фактического состояния и уровня подготовленности спортсменов, суть которого заключается в оценке состояния спортсмена, в котором он находится во время спортивной подготовки, что и является одной из центральных проблем теории, методики и практики физической культуры и спорта.</w:t>
      </w:r>
    </w:p>
    <w:p w:rsidR="0094635E" w:rsidRDefault="006661D7">
      <w:pPr>
        <w:spacing w:after="0" w:line="240" w:lineRule="auto"/>
        <w:ind w:left="-851" w:firstLine="851"/>
        <w:jc w:val="both"/>
        <w:rPr>
          <w:rFonts w:ascii="Times New Roman" w:eastAsia="Times New Roman" w:hAnsi="Times New Roman" w:cs="Times New Roman"/>
          <w:sz w:val="24"/>
        </w:rPr>
      </w:pPr>
      <w:r>
        <w:rPr>
          <w:rFonts w:ascii="Times New Roman" w:eastAsia="Times New Roman" w:hAnsi="Times New Roman" w:cs="Times New Roman"/>
          <w:sz w:val="24"/>
        </w:rPr>
        <w:t>Предметом педагогического контроля в спорте принято считать оценку, учет и анализ двигательной функции, психических процессов, технического мастерства, норм тренировочных нагрузок, соревновательной деятельности, спортивных результатов занимающихся.</w:t>
      </w:r>
    </w:p>
    <w:p w:rsidR="0094635E" w:rsidRDefault="006661D7">
      <w:pPr>
        <w:spacing w:after="0" w:line="240" w:lineRule="auto"/>
        <w:ind w:left="-851" w:firstLine="851"/>
        <w:jc w:val="both"/>
        <w:rPr>
          <w:rFonts w:ascii="Times New Roman" w:eastAsia="Times New Roman" w:hAnsi="Times New Roman" w:cs="Times New Roman"/>
          <w:sz w:val="24"/>
        </w:rPr>
      </w:pPr>
      <w:r>
        <w:rPr>
          <w:rFonts w:ascii="Times New Roman" w:eastAsia="Times New Roman" w:hAnsi="Times New Roman" w:cs="Times New Roman"/>
          <w:sz w:val="24"/>
        </w:rPr>
        <w:t>Цель педагогического контроля – повышение эффективности физического воспитания и тренировки двигательной функции спортсменов в конкретных условиях спортивной деятельности.</w:t>
      </w:r>
    </w:p>
    <w:p w:rsidR="0094635E" w:rsidRDefault="006661D7">
      <w:pPr>
        <w:spacing w:after="0" w:line="240" w:lineRule="auto"/>
        <w:ind w:left="-851" w:firstLine="851"/>
        <w:jc w:val="both"/>
        <w:rPr>
          <w:rFonts w:ascii="Times New Roman" w:eastAsia="Times New Roman" w:hAnsi="Times New Roman" w:cs="Times New Roman"/>
          <w:sz w:val="24"/>
        </w:rPr>
      </w:pPr>
      <w:r>
        <w:rPr>
          <w:rFonts w:ascii="Times New Roman" w:eastAsia="Times New Roman" w:hAnsi="Times New Roman" w:cs="Times New Roman"/>
          <w:sz w:val="24"/>
        </w:rPr>
        <w:t>Виды контроля различаются в соответствии с типом состояния двигательных функций спортсменов – перманентные (сохраняющиеся довольно длительное время), текущие (изменяющиеся под влиянием одного или нескольких занятий), оперативные (меняющиеся в процессе одного занятия, а также под влиянием нагрузки отдельных упражнений или серий упражнений). Необходимость выделения трех типов состояний определяется тем, что средства контроля, используемые в каждом случае, существенно различаются.</w:t>
      </w:r>
    </w:p>
    <w:p w:rsidR="0094635E" w:rsidRDefault="006661D7">
      <w:pPr>
        <w:spacing w:after="0" w:line="240" w:lineRule="auto"/>
        <w:ind w:left="-851" w:firstLine="851"/>
        <w:jc w:val="both"/>
        <w:rPr>
          <w:rFonts w:ascii="Times New Roman" w:eastAsia="Times New Roman" w:hAnsi="Times New Roman" w:cs="Times New Roman"/>
          <w:i/>
          <w:sz w:val="24"/>
          <w:u w:val="single"/>
        </w:rPr>
      </w:pPr>
      <w:r>
        <w:rPr>
          <w:rFonts w:ascii="Times New Roman" w:eastAsia="Times New Roman" w:hAnsi="Times New Roman" w:cs="Times New Roman"/>
          <w:sz w:val="24"/>
        </w:rPr>
        <w:t>Структура научно-методического обеспечения включает следующие виды обследований.</w:t>
      </w:r>
    </w:p>
    <w:p w:rsidR="0094635E" w:rsidRDefault="006661D7">
      <w:pPr>
        <w:spacing w:after="0" w:line="240" w:lineRule="auto"/>
        <w:ind w:left="-851" w:firstLine="851"/>
        <w:jc w:val="both"/>
        <w:rPr>
          <w:rFonts w:ascii="Times New Roman" w:eastAsia="Times New Roman" w:hAnsi="Times New Roman" w:cs="Times New Roman"/>
          <w:sz w:val="24"/>
        </w:rPr>
      </w:pPr>
      <w:r>
        <w:rPr>
          <w:rFonts w:ascii="Times New Roman" w:eastAsia="Times New Roman" w:hAnsi="Times New Roman" w:cs="Times New Roman"/>
          <w:b/>
          <w:i/>
          <w:sz w:val="24"/>
          <w:u w:val="single"/>
        </w:rPr>
        <w:lastRenderedPageBreak/>
        <w:t>Этапные комплексные обследования (ЭКО).</w:t>
      </w:r>
      <w:r>
        <w:rPr>
          <w:rFonts w:ascii="Times New Roman" w:eastAsia="Times New Roman" w:hAnsi="Times New Roman" w:cs="Times New Roman"/>
          <w:sz w:val="24"/>
        </w:rPr>
        <w:t xml:space="preserve">  Задачами ЭКО является определение уровня различных сторон подготовленности и двигательного потенциала спортсмена на отдельных этапах подготовки. Проведение ЭКО осуществляется на важнейших этапах подготовки, проводится в рамках учебно-тренировочного процесса и плановой диспансеризации спортсменов.</w:t>
      </w:r>
    </w:p>
    <w:p w:rsidR="0094635E" w:rsidRDefault="0094635E">
      <w:pPr>
        <w:spacing w:after="0" w:line="240" w:lineRule="auto"/>
        <w:ind w:left="-851" w:firstLine="851"/>
        <w:jc w:val="both"/>
        <w:rPr>
          <w:rFonts w:ascii="Times New Roman" w:eastAsia="Times New Roman" w:hAnsi="Times New Roman" w:cs="Times New Roman"/>
          <w:b/>
          <w:sz w:val="24"/>
        </w:rPr>
      </w:pPr>
    </w:p>
    <w:p w:rsidR="0094635E" w:rsidRDefault="006661D7">
      <w:pPr>
        <w:spacing w:after="0" w:line="240" w:lineRule="auto"/>
        <w:ind w:firstLine="708"/>
        <w:jc w:val="center"/>
        <w:rPr>
          <w:rFonts w:ascii="Times New Roman" w:eastAsia="Times New Roman" w:hAnsi="Times New Roman" w:cs="Times New Roman"/>
          <w:b/>
          <w:sz w:val="24"/>
        </w:rPr>
      </w:pPr>
      <w:r>
        <w:rPr>
          <w:rFonts w:ascii="Times New Roman" w:eastAsia="Times New Roman" w:hAnsi="Times New Roman" w:cs="Times New Roman"/>
          <w:b/>
          <w:sz w:val="24"/>
        </w:rPr>
        <w:t>Программа ЭКО</w:t>
      </w:r>
    </w:p>
    <w:p w:rsidR="0094635E" w:rsidRDefault="0094635E">
      <w:pPr>
        <w:spacing w:after="0" w:line="240" w:lineRule="auto"/>
        <w:ind w:firstLine="708"/>
        <w:jc w:val="center"/>
        <w:rPr>
          <w:rFonts w:ascii="Times New Roman" w:eastAsia="Times New Roman" w:hAnsi="Times New Roman" w:cs="Times New Roman"/>
          <w:b/>
          <w:sz w:val="16"/>
        </w:rPr>
      </w:pPr>
    </w:p>
    <w:tbl>
      <w:tblPr>
        <w:tblW w:w="0" w:type="auto"/>
        <w:tblInd w:w="108" w:type="dxa"/>
        <w:tblCellMar>
          <w:left w:w="10" w:type="dxa"/>
          <w:right w:w="10" w:type="dxa"/>
        </w:tblCellMar>
        <w:tblLook w:val="0000" w:firstRow="0" w:lastRow="0" w:firstColumn="0" w:lastColumn="0" w:noHBand="0" w:noVBand="0"/>
      </w:tblPr>
      <w:tblGrid>
        <w:gridCol w:w="684"/>
        <w:gridCol w:w="3259"/>
        <w:gridCol w:w="5520"/>
      </w:tblGrid>
      <w:tr w:rsidR="0094635E">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Segoe UI Symbol" w:eastAsia="Segoe UI Symbol" w:hAnsi="Segoe UI Symbol" w:cs="Segoe UI Symbol"/>
                <w:sz w:val="24"/>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Направленность обследования</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24"/>
              </w:rPr>
              <w:t>Вид обследования</w:t>
            </w:r>
          </w:p>
        </w:tc>
      </w:tr>
      <w:tr w:rsidR="0094635E">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Морфологический статус</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Определение антропометрических показателей: рост, вес, окружности</w:t>
            </w:r>
          </w:p>
        </w:tc>
      </w:tr>
      <w:tr w:rsidR="0094635E">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Физическая (функциональная)</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Физические тесты соответствующей направленности</w:t>
            </w:r>
          </w:p>
        </w:tc>
      </w:tr>
      <w:tr w:rsidR="0094635E">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 xml:space="preserve">Психологическая </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 xml:space="preserve">Оценка </w:t>
            </w:r>
            <w:proofErr w:type="spellStart"/>
            <w:r>
              <w:rPr>
                <w:rFonts w:ascii="Times New Roman" w:eastAsia="Times New Roman" w:hAnsi="Times New Roman" w:cs="Times New Roman"/>
                <w:sz w:val="24"/>
              </w:rPr>
              <w:t>психо</w:t>
            </w:r>
            <w:proofErr w:type="spellEnd"/>
            <w:r>
              <w:rPr>
                <w:rFonts w:ascii="Times New Roman" w:eastAsia="Times New Roman" w:hAnsi="Times New Roman" w:cs="Times New Roman"/>
                <w:sz w:val="24"/>
              </w:rPr>
              <w:t>-эмоционального состояния: уровень самоконтроля, волевой мобилизации, самооценка и пр.</w:t>
            </w:r>
          </w:p>
        </w:tc>
      </w:tr>
      <w:tr w:rsidR="0094635E">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Контроль нагрузок</w:t>
            </w:r>
          </w:p>
        </w:tc>
        <w:tc>
          <w:tcPr>
            <w:tcW w:w="5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Анализ выполнения нагрузок за предшествующий этап подготовки. Планирование на последующий этап</w:t>
            </w:r>
          </w:p>
        </w:tc>
      </w:tr>
    </w:tbl>
    <w:p w:rsidR="0094635E" w:rsidRDefault="0094635E">
      <w:pPr>
        <w:spacing w:after="0" w:line="240" w:lineRule="auto"/>
        <w:ind w:firstLine="708"/>
        <w:jc w:val="both"/>
        <w:rPr>
          <w:rFonts w:ascii="Times New Roman" w:eastAsia="Times New Roman" w:hAnsi="Times New Roman" w:cs="Times New Roman"/>
          <w:sz w:val="24"/>
        </w:rPr>
      </w:pPr>
    </w:p>
    <w:p w:rsidR="0094635E" w:rsidRDefault="006661D7">
      <w:pPr>
        <w:spacing w:after="0" w:line="240" w:lineRule="auto"/>
        <w:ind w:left="-851" w:firstLine="851"/>
        <w:jc w:val="both"/>
        <w:rPr>
          <w:rFonts w:ascii="Times New Roman" w:eastAsia="Times New Roman" w:hAnsi="Times New Roman" w:cs="Times New Roman"/>
          <w:sz w:val="24"/>
        </w:rPr>
      </w:pPr>
      <w:r>
        <w:rPr>
          <w:rFonts w:ascii="Times New Roman" w:eastAsia="Times New Roman" w:hAnsi="Times New Roman" w:cs="Times New Roman"/>
          <w:b/>
          <w:i/>
          <w:sz w:val="24"/>
          <w:u w:val="single"/>
        </w:rPr>
        <w:t>Текущие обследования (ТО</w:t>
      </w:r>
      <w:r>
        <w:rPr>
          <w:rFonts w:ascii="Times New Roman" w:eastAsia="Times New Roman" w:hAnsi="Times New Roman" w:cs="Times New Roman"/>
          <w:b/>
          <w:sz w:val="24"/>
        </w:rPr>
        <w:t>).</w:t>
      </w:r>
      <w:r>
        <w:rPr>
          <w:rFonts w:ascii="Times New Roman" w:eastAsia="Times New Roman" w:hAnsi="Times New Roman" w:cs="Times New Roman"/>
          <w:sz w:val="24"/>
        </w:rPr>
        <w:t xml:space="preserve"> Задачами ТО являются систематический контроль над тренировочным процессом в целях повышения его эффективности и предупреждения перегрузок, перенапряжения, нарушения процессов адаптации, оценка уровня и структуры физической и технической подготовленности.</w:t>
      </w:r>
    </w:p>
    <w:p w:rsidR="0094635E" w:rsidRDefault="0094635E">
      <w:pPr>
        <w:spacing w:after="0" w:line="240" w:lineRule="auto"/>
        <w:ind w:firstLine="708"/>
        <w:jc w:val="center"/>
        <w:rPr>
          <w:rFonts w:ascii="Times New Roman" w:eastAsia="Times New Roman" w:hAnsi="Times New Roman" w:cs="Times New Roman"/>
          <w:b/>
          <w:sz w:val="16"/>
        </w:rPr>
      </w:pPr>
    </w:p>
    <w:p w:rsidR="0094635E" w:rsidRDefault="006661D7">
      <w:pPr>
        <w:spacing w:after="0" w:line="240" w:lineRule="auto"/>
        <w:ind w:firstLine="708"/>
        <w:jc w:val="center"/>
        <w:rPr>
          <w:rFonts w:ascii="Times New Roman" w:eastAsia="Times New Roman" w:hAnsi="Times New Roman" w:cs="Times New Roman"/>
          <w:b/>
          <w:sz w:val="24"/>
        </w:rPr>
      </w:pPr>
      <w:r>
        <w:rPr>
          <w:rFonts w:ascii="Times New Roman" w:eastAsia="Times New Roman" w:hAnsi="Times New Roman" w:cs="Times New Roman"/>
          <w:b/>
          <w:sz w:val="24"/>
        </w:rPr>
        <w:t>Программа ТО</w:t>
      </w:r>
    </w:p>
    <w:p w:rsidR="0094635E" w:rsidRDefault="0094635E">
      <w:pPr>
        <w:spacing w:after="0" w:line="240" w:lineRule="auto"/>
        <w:ind w:firstLine="708"/>
        <w:jc w:val="center"/>
        <w:rPr>
          <w:rFonts w:ascii="Times New Roman" w:eastAsia="Times New Roman" w:hAnsi="Times New Roman" w:cs="Times New Roman"/>
          <w:b/>
          <w:sz w:val="16"/>
        </w:rPr>
      </w:pPr>
    </w:p>
    <w:tbl>
      <w:tblPr>
        <w:tblW w:w="0" w:type="auto"/>
        <w:tblInd w:w="108" w:type="dxa"/>
        <w:tblCellMar>
          <w:left w:w="10" w:type="dxa"/>
          <w:right w:w="10" w:type="dxa"/>
        </w:tblCellMar>
        <w:tblLook w:val="0000" w:firstRow="0" w:lastRow="0" w:firstColumn="0" w:lastColumn="0" w:noHBand="0" w:noVBand="0"/>
      </w:tblPr>
      <w:tblGrid>
        <w:gridCol w:w="686"/>
        <w:gridCol w:w="3136"/>
        <w:gridCol w:w="5641"/>
      </w:tblGrid>
      <w:tr w:rsidR="0094635E">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Segoe UI Symbol" w:eastAsia="Segoe UI Symbol" w:hAnsi="Segoe UI Symbol" w:cs="Segoe UI Symbol"/>
                <w:sz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Направленность обследования</w:t>
            </w:r>
          </w:p>
        </w:tc>
        <w:tc>
          <w:tcPr>
            <w:tcW w:w="6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center"/>
            </w:pPr>
            <w:r>
              <w:rPr>
                <w:rFonts w:ascii="Times New Roman" w:eastAsia="Times New Roman" w:hAnsi="Times New Roman" w:cs="Times New Roman"/>
                <w:sz w:val="24"/>
              </w:rPr>
              <w:t>Вид обследования</w:t>
            </w:r>
          </w:p>
        </w:tc>
      </w:tr>
      <w:tr w:rsidR="0094635E">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Физическая (функциональна)</w:t>
            </w:r>
          </w:p>
        </w:tc>
        <w:tc>
          <w:tcPr>
            <w:tcW w:w="6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Определение переносимости нагрузок (ЧСС в покое, до и после нагрузок</w:t>
            </w:r>
          </w:p>
        </w:tc>
      </w:tr>
      <w:tr w:rsidR="0094635E">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 xml:space="preserve">Психологическая </w:t>
            </w:r>
          </w:p>
        </w:tc>
        <w:tc>
          <w:tcPr>
            <w:tcW w:w="6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 xml:space="preserve">Оценка </w:t>
            </w:r>
            <w:proofErr w:type="spellStart"/>
            <w:r>
              <w:rPr>
                <w:rFonts w:ascii="Times New Roman" w:eastAsia="Times New Roman" w:hAnsi="Times New Roman" w:cs="Times New Roman"/>
                <w:sz w:val="24"/>
              </w:rPr>
              <w:t>психо</w:t>
            </w:r>
            <w:proofErr w:type="spellEnd"/>
            <w:r>
              <w:rPr>
                <w:rFonts w:ascii="Times New Roman" w:eastAsia="Times New Roman" w:hAnsi="Times New Roman" w:cs="Times New Roman"/>
                <w:sz w:val="24"/>
              </w:rPr>
              <w:t>-эмоционального состояния: степень психического утомления, оценка самочувствия, активности, настроения.</w:t>
            </w:r>
          </w:p>
        </w:tc>
      </w:tr>
      <w:tr w:rsidR="0094635E">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Контроль нагрузок</w:t>
            </w:r>
          </w:p>
        </w:tc>
        <w:tc>
          <w:tcPr>
            <w:tcW w:w="6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Анализ выполнения нагрузок за исследуемый период подготовки. Показатели объема и интенсивности тренировочной работы.</w:t>
            </w:r>
          </w:p>
        </w:tc>
      </w:tr>
      <w:tr w:rsidR="0094635E">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jc w:val="both"/>
            </w:pPr>
            <w:r>
              <w:rPr>
                <w:rFonts w:ascii="Times New Roman" w:eastAsia="Times New Roman" w:hAnsi="Times New Roman" w:cs="Times New Roman"/>
                <w:sz w:val="24"/>
              </w:rPr>
              <w:t>Оценка и анализ технической подготовленности</w:t>
            </w:r>
          </w:p>
        </w:tc>
        <w:tc>
          <w:tcPr>
            <w:tcW w:w="6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35E" w:rsidRDefault="006661D7">
            <w:pPr>
              <w:spacing w:after="0" w:line="240" w:lineRule="auto"/>
            </w:pPr>
            <w:r>
              <w:rPr>
                <w:rFonts w:ascii="Times New Roman" w:eastAsia="Times New Roman" w:hAnsi="Times New Roman" w:cs="Times New Roman"/>
                <w:sz w:val="24"/>
              </w:rPr>
              <w:t xml:space="preserve">Видеоанализ, </w:t>
            </w:r>
            <w:proofErr w:type="spellStart"/>
            <w:r>
              <w:rPr>
                <w:rFonts w:ascii="Times New Roman" w:eastAsia="Times New Roman" w:hAnsi="Times New Roman" w:cs="Times New Roman"/>
                <w:sz w:val="24"/>
              </w:rPr>
              <w:t>фотоанализ</w:t>
            </w:r>
            <w:proofErr w:type="spellEnd"/>
            <w:r>
              <w:rPr>
                <w:rFonts w:ascii="Times New Roman" w:eastAsia="Times New Roman" w:hAnsi="Times New Roman" w:cs="Times New Roman"/>
                <w:sz w:val="24"/>
              </w:rPr>
              <w:t xml:space="preserve"> технической подготовленности </w:t>
            </w:r>
          </w:p>
        </w:tc>
      </w:tr>
    </w:tbl>
    <w:p w:rsidR="0094635E" w:rsidRDefault="0094635E">
      <w:pPr>
        <w:spacing w:after="0" w:line="240" w:lineRule="auto"/>
        <w:ind w:firstLine="708"/>
        <w:jc w:val="both"/>
        <w:rPr>
          <w:rFonts w:ascii="Times New Roman" w:eastAsia="Times New Roman" w:hAnsi="Times New Roman" w:cs="Times New Roman"/>
          <w:sz w:val="24"/>
        </w:rPr>
      </w:pPr>
    </w:p>
    <w:p w:rsidR="0094635E" w:rsidRDefault="006661D7">
      <w:pPr>
        <w:spacing w:after="0" w:line="240" w:lineRule="auto"/>
        <w:ind w:left="-851" w:firstLine="709"/>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b/>
          <w:i/>
          <w:sz w:val="24"/>
          <w:u w:val="single"/>
        </w:rPr>
        <w:t>Оценка соревновательной деятельности (ОСД).</w:t>
      </w:r>
      <w:r>
        <w:rPr>
          <w:rFonts w:ascii="Times New Roman" w:eastAsia="Times New Roman" w:hAnsi="Times New Roman" w:cs="Times New Roman"/>
          <w:sz w:val="24"/>
        </w:rPr>
        <w:t xml:space="preserve">  Задачей ОСД является анализ соревновательной деятельности по тяжелой атлетике, технико-тактические результаты. Проведение ОСД осуществляется на соревнованиях не ниже федерального уровня с помощью анализа итоговых протоколов соревнований и видео- и фотоматериала.</w:t>
      </w:r>
    </w:p>
    <w:p w:rsidR="0094635E" w:rsidRDefault="0094635E">
      <w:pPr>
        <w:spacing w:after="0" w:line="240" w:lineRule="auto"/>
        <w:jc w:val="center"/>
        <w:rPr>
          <w:rFonts w:ascii="Times New Roman" w:eastAsia="Times New Roman" w:hAnsi="Times New Roman" w:cs="Times New Roman"/>
          <w:sz w:val="16"/>
        </w:rPr>
      </w:pPr>
    </w:p>
    <w:p w:rsidR="0094635E" w:rsidRDefault="006661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2.3Теоретическая подготовка</w:t>
      </w:r>
    </w:p>
    <w:p w:rsidR="0094635E" w:rsidRDefault="0094635E">
      <w:pPr>
        <w:spacing w:after="0" w:line="240" w:lineRule="auto"/>
        <w:jc w:val="center"/>
        <w:rPr>
          <w:rFonts w:ascii="Times New Roman" w:eastAsia="Times New Roman" w:hAnsi="Times New Roman" w:cs="Times New Roman"/>
          <w:b/>
          <w:sz w:val="16"/>
        </w:rPr>
      </w:pPr>
    </w:p>
    <w:p w:rsidR="0094635E" w:rsidRDefault="006661D7">
      <w:pPr>
        <w:spacing w:after="0" w:line="240" w:lineRule="auto"/>
        <w:ind w:left="-851" w:firstLine="851"/>
        <w:jc w:val="both"/>
        <w:rPr>
          <w:rFonts w:ascii="Times New Roman" w:eastAsia="Times New Roman" w:hAnsi="Times New Roman" w:cs="Times New Roman"/>
          <w:sz w:val="24"/>
        </w:rPr>
      </w:pPr>
      <w:r>
        <w:rPr>
          <w:rFonts w:ascii="Times New Roman" w:eastAsia="Times New Roman" w:hAnsi="Times New Roman" w:cs="Times New Roman"/>
          <w:sz w:val="24"/>
        </w:rPr>
        <w:t>Теоретическая подготовка имеет немаловажное значение в подготовке спортсменов. Начинающих тяжелоатлетов необходимо приучить посещать соревнования, изучать техническую и тактическую подготовленность соперников, следить за действиями судей, просматривать фильмы, видеофильмы и спортивные репортажи по тяжелой атлетике и спорту в целом.</w:t>
      </w:r>
    </w:p>
    <w:p w:rsidR="0094635E" w:rsidRDefault="006661D7">
      <w:pPr>
        <w:spacing w:after="0" w:line="240" w:lineRule="auto"/>
        <w:ind w:left="-851"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w:t>
      </w:r>
      <w:r>
        <w:rPr>
          <w:rFonts w:ascii="Times New Roman" w:eastAsia="Times New Roman" w:hAnsi="Times New Roman" w:cs="Times New Roman"/>
          <w:sz w:val="24"/>
        </w:rPr>
        <w:lastRenderedPageBreak/>
        <w:t>подготовкой как элемент практических знаний. Тяжелоатлет, как и любой другой спортсмен, должен обладать высокими моральными и волевыми качествами, быть достойным гражданином России, с честью представлять свою спортивную школу, клуб, свой город, страну на соревнованиях любого ранга.</w:t>
      </w:r>
    </w:p>
    <w:p w:rsidR="0094635E" w:rsidRDefault="006661D7">
      <w:pPr>
        <w:spacing w:after="0" w:line="240" w:lineRule="auto"/>
        <w:ind w:left="-851" w:firstLine="851"/>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морально-волевых качеств начинается с первых шагов, когда в секции, в школе нужно научиться подчинять свои интересы общественным, выполнять все требования тренера, болеть душой за честь коллектива. Необходимо воспитать у юных тяжелоатлетов правильное, уважительное отношение к товарищам по спортивной школе, к соперникам, к тренеру, к судьям, к зрителям.</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На этапе НП необходимо ознакомить учащихся с правилами гигиены, спортивной дисциплины и соблюдением чистоты в спортивном сооружении. Большое внимание необходимо уделять рассказам о традициях тяжелой атлетики, его истории и предназначению. Причем, в группах НП знакомство детей с особенностями вида спорта проводится непосредственно перед занятиями или в ходе разучивания каких-либо двигательных действий. Основное внимание при построении бесед и рассказов направлено на то, чтобы привить детям гордость за выбранный вид спорта и желание добиться высоких спортивных результатов.</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В УТГ учебный теоретический материал распространяется на весь период обучения. Знакомство с требованиями спортивных занятий проводится в виде бесед перед началом тренировочных занятий. Темами таких бесед, в зависимости от возраста, должны стать история физической культуры в целом, история тяжелой атлетики и философские аспекты спортивного противоборства, методические особенности построения тренировочного процесса и закономерности подготовки к соревнованиям и т.д.</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В теоретической подготовке этих групп необходимо большое внимание уделять системе контроля и самоконтроля за уровнем различных сторон подготовленности и состоянием здоровья. Желательно познакомить юных спортсменов с принципами ведения спортивного дневника, личными картами тренировочных заданий и планами построения тренировочных циклов. </w:t>
      </w:r>
    </w:p>
    <w:p w:rsidR="0094635E" w:rsidRDefault="0094635E">
      <w:pPr>
        <w:spacing w:after="0" w:line="240" w:lineRule="auto"/>
        <w:ind w:left="-851" w:firstLine="425"/>
        <w:jc w:val="both"/>
        <w:rPr>
          <w:rFonts w:ascii="Times New Roman" w:eastAsia="Times New Roman" w:hAnsi="Times New Roman" w:cs="Times New Roman"/>
          <w:sz w:val="16"/>
        </w:rPr>
      </w:pPr>
    </w:p>
    <w:p w:rsidR="0094635E" w:rsidRDefault="006661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2.4.Восстановительные средства и мероприятия</w:t>
      </w:r>
    </w:p>
    <w:p w:rsidR="0094635E" w:rsidRDefault="0094635E">
      <w:pPr>
        <w:spacing w:after="0" w:line="240" w:lineRule="auto"/>
        <w:jc w:val="center"/>
        <w:rPr>
          <w:rFonts w:ascii="Times New Roman" w:eastAsia="Times New Roman" w:hAnsi="Times New Roman" w:cs="Times New Roman"/>
          <w:b/>
          <w:sz w:val="16"/>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Среди факторов, оптимизирующих подготовку спортсменов, основное место занимают различные средства и методы восстановления и повышения спортивной работоспособности. Применение различных восстановительных средств и методов после тренировочных и соревновательных нагрузок рассматривается как неотъемлемая составная часть подготовки спортсменов. </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Стратегия и тактика применения восстановительных средств в подготовке спортсменов зависят от следующих основных факторов: особенностей вида спорта; педагогических задач на данном этапе подготовки; пола, возраста, спортивного стажа, функционального состояния спортсменов; направленности, объема и интенсивности тренировочных нагрузок; состояния эмоциональной сферы и психического утомления спортсменов; условий для тренировок и быта; особенностей питания; климатического фактора и экологической обстановки. В современной системе восстановления спортсменов выделяют педагогические, гигиенические, медико-биологические и психологические средства.</w:t>
      </w:r>
    </w:p>
    <w:p w:rsidR="0094635E" w:rsidRDefault="006661D7">
      <w:pPr>
        <w:spacing w:after="0" w:line="240" w:lineRule="auto"/>
        <w:ind w:left="-709" w:firstLine="709"/>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Педагогические средства восстановления:</w:t>
      </w:r>
    </w:p>
    <w:p w:rsidR="0094635E" w:rsidRDefault="006661D7">
      <w:pPr>
        <w:spacing w:after="0" w:line="240" w:lineRule="auto"/>
        <w:ind w:left="-709"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Рациональное планирование тренировочного процесса с учетом этапа подготовки, условий тренировок и соревнований, пола и возраста спортсменов, их функционального состояния, особенностей учебной и трудовой деятельности, бытовых и экологических условий, и т.п. </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2. Оптимальная организация и программирование тренировок в макро-, мезо- и микроциклах, обеспечивающих рациональное соотношение различных видов, направленности и характера тренировочных нагрузок и их динамическое развитие. </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3. Правильное сочетание в тренировочном процессе общих и специальных средств подготовки. </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4. 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 </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5. Рациональное сочетание в тренировочном процессе различных микроциклов: втягивающего, развивающего, ударного, поддерживающего, восстановительного с умелым использованием облегченных микроциклов и тренировок. </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6. Обязательное использование после напряженных соревнований или соревновательного периода специальных восстановительных циклов с широким включением восстановительных средств, активного отдыха с переходом на другие виды физических упражнений и использованием благоприятных экологических факторов.</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7. 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Гигиенические средства восстановления и повышения работоспособности широко применяются в подготовке спортсменов. Гигиенические средства (полноценное сбалансированное питание, рациональный образ и режим жизни, использование естественных сил природы, гидропроцедуры, самомассаж и др.) наряду спедагогическими должны быть основными, одинаково необходимыми для всех спортсменов на всех занятиях и этапах подготовки. Систематическое и рациональное применение гигиенических восстановительных средств в подготовке спортсменов обеспечивает высокий уровень здоровья, закаленности и спортивной работоспособности; быстрое и полное восстановление; неуклонный рост спортивного мастерства; стабильность спортивной формы; спортивное долголетие; быструю адаптацию к сложным экологическим условиям. </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Применение специальных гигиенических средств восстановления и повышения работоспособности оказывают наиболее благоприятное воздействие на различные органы и системы организма и тем самым в значительной мере стимулируют восстановительные процессы и повышают работоспособность спортсменов. Применение гигиенических средств при подготовке спортсменов для оптимизации тренировочного процесса, ускорения восстановления, предупреждения утомления и повышения работоспособности физиологически оправдано и принципиально отлично от стимулирующих допинговых воздействий. При этом речь идет не о предельной мобилизации функциональных резервов организма, а, наоборот, о восполнении затраченных при больших тренировочных и соревновательных нагрузках, нервных, энергетических, пластических ресурсов и создания их необходимого запаса в организме. В связи с этим они могут рассматриваться как единственная и наиболее разумная альтернатива применению различных допингов. Основными гигиеническими средствами, обеспечивающими укрепление здоровья спортсменов, быстрейшее восстановление и повышение спортивной работоспособности, являются рациональный суточный режим, специализированное питание, закаливание, личная гигиена, психогигиена и др. </w:t>
      </w:r>
    </w:p>
    <w:p w:rsidR="0094635E" w:rsidRDefault="0094635E">
      <w:pPr>
        <w:spacing w:after="0" w:line="240" w:lineRule="auto"/>
        <w:ind w:left="-709" w:firstLine="567"/>
        <w:jc w:val="both"/>
        <w:rPr>
          <w:rFonts w:ascii="Times New Roman" w:eastAsia="Times New Roman" w:hAnsi="Times New Roman" w:cs="Times New Roman"/>
          <w:sz w:val="24"/>
        </w:rPr>
      </w:pPr>
    </w:p>
    <w:p w:rsidR="0093365F" w:rsidRDefault="0093365F">
      <w:pPr>
        <w:spacing w:after="0" w:line="240" w:lineRule="auto"/>
        <w:ind w:left="-709" w:firstLine="567"/>
        <w:jc w:val="both"/>
        <w:rPr>
          <w:rFonts w:ascii="Times New Roman" w:eastAsia="Times New Roman" w:hAnsi="Times New Roman" w:cs="Times New Roman"/>
          <w:sz w:val="16"/>
        </w:rPr>
      </w:pPr>
    </w:p>
    <w:p w:rsidR="0094635E" w:rsidRDefault="006661D7">
      <w:pPr>
        <w:spacing w:after="0" w:line="240" w:lineRule="auto"/>
        <w:ind w:left="-709"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2.5. Инструкторская и судейская практика</w:t>
      </w:r>
    </w:p>
    <w:p w:rsidR="0094635E" w:rsidRDefault="0094635E">
      <w:pPr>
        <w:spacing w:after="0" w:line="240" w:lineRule="auto"/>
        <w:ind w:left="-709" w:firstLine="567"/>
        <w:jc w:val="center"/>
        <w:rPr>
          <w:rFonts w:ascii="Times New Roman" w:eastAsia="Times New Roman" w:hAnsi="Times New Roman" w:cs="Times New Roman"/>
          <w:b/>
          <w:sz w:val="16"/>
        </w:rPr>
      </w:pP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Одной из задач ДЮСШ является подготовка учащихся к роли помощника тренера, инструкторов и участие в организации и проведении спортивных соревнований в качестве судьи.</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Приобретение навыков судейства и самостоятельного проведения занятий является обязательным для всех групп подготовки. Инструкторская и судейская практика проводится с целью получения учащимися званий и навыков инструктора и судьи по спорту и последующего привлечения их к тренерской и судейской работе. Она имеет большое воспитательное значение – у занимающихся вырабатывается сознательное отношение к тренировочному процессу, к решениям судей, дисциплинированность, занимающиеся приобретают определенные навыки наставничества.</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Навыки организации и проведения занятий и соревнований приобретают на всем протяжении многолетней подготовки в процессе теоретических занятий и практической работы в </w:t>
      </w:r>
      <w:r>
        <w:rPr>
          <w:rFonts w:ascii="Times New Roman" w:eastAsia="Times New Roman" w:hAnsi="Times New Roman" w:cs="Times New Roman"/>
          <w:sz w:val="24"/>
        </w:rPr>
        <w:lastRenderedPageBreak/>
        <w:t>качестве помощника тренера, инструктора, помощника судьи, секретаря, самостоятельного судейства.</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Занятия следует проводить в форме бесед, семинаров, самостоятельного изучения литературы, практических занятий. </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группах начальной подготовки с учащимися проводится коллективный разбор тренировочных занятий и соревнований, изучаются правила соревнований. Отдельные, наиболее простые по содержанию тренировочные занятия учащиеся выполняют самостоятельно. Они привлекаются к подготовке мест соревнований и помогают в судействе соревнований по сдаче контрольных нормативов. </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Учащиеся учебно-тренировочного этапа должны овладеть принятой в виде спорта терминологией; овладеть основными методами построения тренировочного занятия: разминкой, основной и заключительной частью. Во время 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В учебно-тренировочных группах спортсмены участвуют в проведении тренировочных занятий в качестве помощника тренера, участвуют вместе с ним в составлении планов подготовки, привлекаются к судейству контрольных соревнований.</w:t>
      </w:r>
    </w:p>
    <w:p w:rsidR="0094635E" w:rsidRDefault="0094635E">
      <w:pPr>
        <w:spacing w:after="0" w:line="240" w:lineRule="auto"/>
        <w:ind w:left="-709" w:firstLine="567"/>
        <w:jc w:val="both"/>
        <w:rPr>
          <w:rFonts w:ascii="Times New Roman" w:eastAsia="Times New Roman" w:hAnsi="Times New Roman" w:cs="Times New Roman"/>
          <w:b/>
          <w:sz w:val="16"/>
        </w:rPr>
      </w:pPr>
    </w:p>
    <w:p w:rsidR="0094635E" w:rsidRDefault="006661D7">
      <w:pPr>
        <w:spacing w:after="0" w:line="240" w:lineRule="auto"/>
        <w:ind w:left="-709"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2.6. Антидопинговые мероприятия</w:t>
      </w:r>
    </w:p>
    <w:p w:rsidR="0094635E" w:rsidRDefault="0094635E">
      <w:pPr>
        <w:spacing w:after="0" w:line="240" w:lineRule="auto"/>
        <w:ind w:left="-709" w:firstLine="567"/>
        <w:jc w:val="center"/>
        <w:rPr>
          <w:rFonts w:ascii="Times New Roman" w:eastAsia="Times New Roman" w:hAnsi="Times New Roman" w:cs="Times New Roman"/>
          <w:b/>
          <w:sz w:val="16"/>
        </w:rPr>
      </w:pP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В рамках статьи 26 ФЗ «О физической культуре и спорте  в РФ» обозначено не допустимость применения допинговых средств и методов в спортивных соревнованиях и тренировочного процесса.</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Спортсмены, проходящие спортивную подготовку по тяжелой атлетике, в обязательном порядке проходят процедуру допинг-контроля в рамках участия в соревнованиях российского и международного уровня. А также при прохождении тренировочных мероприятий в рамках подготовки сборных команд России в соответствии с графиком Федерации России по тяжелой атлетике.</w:t>
      </w:r>
    </w:p>
    <w:p w:rsidR="0094635E" w:rsidRDefault="0094635E">
      <w:pPr>
        <w:spacing w:after="0" w:line="240" w:lineRule="auto"/>
        <w:ind w:left="-709" w:firstLine="567"/>
        <w:jc w:val="both"/>
        <w:rPr>
          <w:rFonts w:ascii="Times New Roman" w:eastAsia="Times New Roman" w:hAnsi="Times New Roman" w:cs="Times New Roman"/>
          <w:b/>
          <w:sz w:val="16"/>
        </w:rPr>
      </w:pPr>
    </w:p>
    <w:p w:rsidR="0094635E" w:rsidRDefault="006661D7">
      <w:pPr>
        <w:spacing w:after="0" w:line="240" w:lineRule="auto"/>
        <w:ind w:left="-709"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3. Система контроля и зачетные требования</w:t>
      </w:r>
    </w:p>
    <w:p w:rsidR="0094635E" w:rsidRDefault="0094635E">
      <w:pPr>
        <w:spacing w:after="0" w:line="240" w:lineRule="auto"/>
        <w:ind w:left="-709" w:firstLine="567"/>
        <w:jc w:val="center"/>
        <w:rPr>
          <w:rFonts w:ascii="Times New Roman" w:eastAsia="Times New Roman" w:hAnsi="Times New Roman" w:cs="Times New Roman"/>
          <w:b/>
          <w:sz w:val="16"/>
        </w:rPr>
      </w:pP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Программа предусматривает конкретизацию критериев подготовки тяжелоатлетов,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тяжелой атлетике.</w:t>
      </w:r>
    </w:p>
    <w:p w:rsidR="0094635E" w:rsidRDefault="0094635E">
      <w:pPr>
        <w:spacing w:after="0" w:line="240" w:lineRule="auto"/>
        <w:jc w:val="center"/>
        <w:rPr>
          <w:rFonts w:ascii="Arial" w:eastAsia="Arial" w:hAnsi="Arial" w:cs="Arial"/>
          <w:sz w:val="20"/>
        </w:rPr>
      </w:pP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ВЛИЯНИЕ ФИЗИЧЕСКИХ КАЧЕСТВ И ТЕЛОСЛОЖЕНИЯ НА РЕЗУЛЬТАТИВНОСТЬ</w:t>
      </w:r>
    </w:p>
    <w:p w:rsidR="0094635E" w:rsidRDefault="006661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 ВИДУ СПОРТА ТЯЖЕЛАЯ АТЛЕТИКА</w:t>
      </w:r>
    </w:p>
    <w:p w:rsidR="0094635E" w:rsidRDefault="0094635E">
      <w:pPr>
        <w:spacing w:after="0" w:line="240" w:lineRule="auto"/>
        <w:jc w:val="center"/>
        <w:rPr>
          <w:rFonts w:ascii="Times New Roman" w:eastAsia="Times New Roman" w:hAnsi="Times New Roman" w:cs="Times New Roman"/>
          <w:sz w:val="16"/>
        </w:rPr>
      </w:pPr>
    </w:p>
    <w:tbl>
      <w:tblPr>
        <w:tblW w:w="0" w:type="auto"/>
        <w:tblInd w:w="75" w:type="dxa"/>
        <w:tblCellMar>
          <w:left w:w="10" w:type="dxa"/>
          <w:right w:w="10" w:type="dxa"/>
        </w:tblCellMar>
        <w:tblLook w:val="0000" w:firstRow="0" w:lastRow="0" w:firstColumn="0" w:lastColumn="0" w:noHBand="0" w:noVBand="0"/>
      </w:tblPr>
      <w:tblGrid>
        <w:gridCol w:w="6396"/>
        <w:gridCol w:w="2952"/>
      </w:tblGrid>
      <w:tr w:rsidR="0094635E">
        <w:trPr>
          <w:trHeight w:val="1"/>
        </w:trPr>
        <w:tc>
          <w:tcPr>
            <w:tcW w:w="639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Физические качества и телосложение        </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Уровень влияния    </w:t>
            </w:r>
          </w:p>
        </w:tc>
      </w:tr>
      <w:tr w:rsidR="0094635E">
        <w:trPr>
          <w:trHeight w:val="1"/>
        </w:trPr>
        <w:tc>
          <w:tcPr>
            <w:tcW w:w="639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Скоростные способности                         </w:t>
            </w:r>
          </w:p>
        </w:tc>
        <w:tc>
          <w:tcPr>
            <w:tcW w:w="295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2           </w:t>
            </w:r>
          </w:p>
        </w:tc>
      </w:tr>
      <w:tr w:rsidR="0094635E">
        <w:trPr>
          <w:trHeight w:val="1"/>
        </w:trPr>
        <w:tc>
          <w:tcPr>
            <w:tcW w:w="639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Мышечная сила                                  </w:t>
            </w:r>
          </w:p>
        </w:tc>
        <w:tc>
          <w:tcPr>
            <w:tcW w:w="295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3           </w:t>
            </w:r>
          </w:p>
        </w:tc>
      </w:tr>
      <w:tr w:rsidR="0094635E">
        <w:trPr>
          <w:trHeight w:val="1"/>
        </w:trPr>
        <w:tc>
          <w:tcPr>
            <w:tcW w:w="639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Вестибулярная устойчивость                     </w:t>
            </w:r>
          </w:p>
        </w:tc>
        <w:tc>
          <w:tcPr>
            <w:tcW w:w="295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1           </w:t>
            </w:r>
          </w:p>
        </w:tc>
      </w:tr>
      <w:tr w:rsidR="0094635E">
        <w:trPr>
          <w:trHeight w:val="1"/>
        </w:trPr>
        <w:tc>
          <w:tcPr>
            <w:tcW w:w="639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Выносливость                                   </w:t>
            </w:r>
          </w:p>
        </w:tc>
        <w:tc>
          <w:tcPr>
            <w:tcW w:w="295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3           </w:t>
            </w:r>
          </w:p>
        </w:tc>
      </w:tr>
      <w:tr w:rsidR="0094635E">
        <w:trPr>
          <w:trHeight w:val="1"/>
        </w:trPr>
        <w:tc>
          <w:tcPr>
            <w:tcW w:w="639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Гибкость                                       </w:t>
            </w:r>
          </w:p>
        </w:tc>
        <w:tc>
          <w:tcPr>
            <w:tcW w:w="295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3           </w:t>
            </w:r>
          </w:p>
        </w:tc>
      </w:tr>
      <w:tr w:rsidR="0094635E">
        <w:trPr>
          <w:trHeight w:val="1"/>
        </w:trPr>
        <w:tc>
          <w:tcPr>
            <w:tcW w:w="639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Координационные способности                    </w:t>
            </w:r>
          </w:p>
        </w:tc>
        <w:tc>
          <w:tcPr>
            <w:tcW w:w="295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2           </w:t>
            </w:r>
          </w:p>
        </w:tc>
      </w:tr>
      <w:tr w:rsidR="0094635E">
        <w:trPr>
          <w:trHeight w:val="1"/>
        </w:trPr>
        <w:tc>
          <w:tcPr>
            <w:tcW w:w="639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Телосложение                                   </w:t>
            </w:r>
          </w:p>
        </w:tc>
        <w:tc>
          <w:tcPr>
            <w:tcW w:w="295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4635E" w:rsidRDefault="006661D7">
            <w:pPr>
              <w:spacing w:after="0" w:line="240" w:lineRule="auto"/>
            </w:pPr>
            <w:r>
              <w:rPr>
                <w:rFonts w:ascii="Times New Roman" w:eastAsia="Times New Roman" w:hAnsi="Times New Roman" w:cs="Times New Roman"/>
                <w:sz w:val="24"/>
              </w:rPr>
              <w:t xml:space="preserve">          1           </w:t>
            </w:r>
          </w:p>
        </w:tc>
      </w:tr>
    </w:tbl>
    <w:p w:rsidR="0094635E" w:rsidRDefault="006661D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Условные обозначения:</w:t>
      </w:r>
    </w:p>
    <w:p w:rsidR="0094635E" w:rsidRDefault="006661D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3 - значительное влияние;</w:t>
      </w:r>
    </w:p>
    <w:p w:rsidR="0094635E" w:rsidRDefault="006661D7">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2 - среднее влияние;</w:t>
      </w:r>
    </w:p>
    <w:p w:rsidR="0094635E" w:rsidRDefault="006661D7">
      <w:pPr>
        <w:spacing w:after="0" w:line="240" w:lineRule="auto"/>
        <w:ind w:firstLine="540"/>
        <w:jc w:val="both"/>
        <w:rPr>
          <w:rFonts w:ascii="Times New Roman" w:eastAsia="Times New Roman" w:hAnsi="Times New Roman" w:cs="Times New Roman"/>
          <w:sz w:val="16"/>
        </w:rPr>
      </w:pPr>
      <w:r>
        <w:rPr>
          <w:rFonts w:ascii="Times New Roman" w:eastAsia="Times New Roman" w:hAnsi="Times New Roman" w:cs="Times New Roman"/>
          <w:sz w:val="24"/>
        </w:rPr>
        <w:t>1 - незначительное влияние.</w:t>
      </w:r>
    </w:p>
    <w:p w:rsidR="0094635E" w:rsidRDefault="0094635E">
      <w:pPr>
        <w:spacing w:after="0" w:line="240" w:lineRule="auto"/>
        <w:ind w:firstLine="540"/>
        <w:jc w:val="both"/>
        <w:rPr>
          <w:rFonts w:ascii="Times New Roman" w:eastAsia="Times New Roman" w:hAnsi="Times New Roman" w:cs="Times New Roman"/>
          <w:sz w:val="16"/>
        </w:rPr>
      </w:pP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Необходимой частью программы является конкретизация видов контроля общей и специальной физической подготовки, комплекс контрольных испытаний и контрольно-</w:t>
      </w:r>
      <w:r>
        <w:rPr>
          <w:rFonts w:ascii="Times New Roman" w:eastAsia="Times New Roman" w:hAnsi="Times New Roman" w:cs="Times New Roman"/>
          <w:sz w:val="24"/>
        </w:rPr>
        <w:lastRenderedPageBreak/>
        <w:t xml:space="preserve">переводные нормативы по годам и этапам подготовки, которые представлены в Приложении </w:t>
      </w:r>
      <w:r>
        <w:rPr>
          <w:rFonts w:ascii="Segoe UI Symbol" w:eastAsia="Segoe UI Symbol" w:hAnsi="Segoe UI Symbol" w:cs="Segoe UI Symbol"/>
          <w:sz w:val="24"/>
        </w:rPr>
        <w:t>№</w:t>
      </w:r>
      <w:r>
        <w:rPr>
          <w:rFonts w:ascii="Times New Roman" w:eastAsia="Times New Roman" w:hAnsi="Times New Roman" w:cs="Times New Roman"/>
          <w:sz w:val="24"/>
        </w:rPr>
        <w:t xml:space="preserve">1.  </w:t>
      </w:r>
    </w:p>
    <w:p w:rsidR="0094635E" w:rsidRDefault="006661D7">
      <w:pPr>
        <w:spacing w:after="0" w:line="24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Сдача контрольных нормативов осуществляется 1 раз в год по окончании учебно-тренировочного года тренировочного процесса.</w:t>
      </w:r>
    </w:p>
    <w:p w:rsidR="0094635E" w:rsidRDefault="0094635E">
      <w:pPr>
        <w:spacing w:after="0" w:line="240" w:lineRule="auto"/>
        <w:ind w:left="-851" w:firstLine="425"/>
        <w:jc w:val="both"/>
        <w:rPr>
          <w:rFonts w:ascii="Times New Roman" w:eastAsia="Times New Roman" w:hAnsi="Times New Roman" w:cs="Times New Roman"/>
          <w:sz w:val="16"/>
        </w:rPr>
      </w:pPr>
    </w:p>
    <w:p w:rsidR="0094635E" w:rsidRDefault="006661D7">
      <w:pPr>
        <w:spacing w:after="0" w:line="240" w:lineRule="auto"/>
        <w:ind w:left="-851" w:firstLine="425"/>
        <w:jc w:val="center"/>
        <w:rPr>
          <w:rFonts w:ascii="Times New Roman" w:eastAsia="Times New Roman" w:hAnsi="Times New Roman" w:cs="Times New Roman"/>
          <w:b/>
          <w:sz w:val="24"/>
        </w:rPr>
      </w:pPr>
      <w:r>
        <w:rPr>
          <w:rFonts w:ascii="Times New Roman" w:eastAsia="Times New Roman" w:hAnsi="Times New Roman" w:cs="Times New Roman"/>
          <w:b/>
          <w:sz w:val="24"/>
        </w:rPr>
        <w:t>4</w:t>
      </w:r>
      <w:r>
        <w:rPr>
          <w:rFonts w:ascii="Times New Roman" w:eastAsia="Times New Roman" w:hAnsi="Times New Roman" w:cs="Times New Roman"/>
          <w:sz w:val="24"/>
        </w:rPr>
        <w:t xml:space="preserve">. </w:t>
      </w:r>
      <w:r>
        <w:rPr>
          <w:rFonts w:ascii="Times New Roman" w:eastAsia="Times New Roman" w:hAnsi="Times New Roman" w:cs="Times New Roman"/>
          <w:b/>
          <w:sz w:val="24"/>
        </w:rPr>
        <w:t>Требования к результатам реализации программ спортивной подготовки на каждом из этапов спортивной подготовки</w:t>
      </w:r>
    </w:p>
    <w:p w:rsidR="0094635E" w:rsidRDefault="0094635E">
      <w:pPr>
        <w:spacing w:after="0" w:line="240" w:lineRule="auto"/>
        <w:ind w:left="-851" w:firstLine="425"/>
        <w:jc w:val="center"/>
        <w:rPr>
          <w:rFonts w:ascii="Times New Roman" w:eastAsia="Times New Roman" w:hAnsi="Times New Roman" w:cs="Times New Roman"/>
          <w:b/>
          <w:sz w:val="16"/>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Результатом реализации Программы является:</w:t>
      </w:r>
    </w:p>
    <w:p w:rsidR="0094635E" w:rsidRDefault="0094635E">
      <w:pPr>
        <w:spacing w:after="0" w:line="240" w:lineRule="auto"/>
        <w:ind w:left="-851" w:firstLine="425"/>
        <w:jc w:val="both"/>
        <w:rPr>
          <w:rFonts w:ascii="Times New Roman" w:eastAsia="Times New Roman" w:hAnsi="Times New Roman" w:cs="Times New Roman"/>
          <w:sz w:val="24"/>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4.1. На этапе начальной подготовки: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устойчивого интереса к занятиям спортом;</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широкого круга двигательных умений и навыков;</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освоение основ техники по виду спорта тяжелая атлетика;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всестороннее гармоничное развитие физических качеств;</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укрепление здоровья спортсменов;</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отбор перспективных юных спортсменов для дальнейших занятий по виду спорта тяжелая атлетика.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4.2. На учебно-тренировочном этапе:</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повышение уровня общей и специальной физической, технической, тактической и психологической подготовки;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приобретение опыта и достижение стабильности выступления на официальных спортивных соревнованиях по виду спорта тяжелая атлетика;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спортивной мотивации;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укрепление здоровья спортсменов.</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Система спортивного отбора включает:</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а) массовый просмотр и тестирование юношей и девушек с целью ориентирования их на занятия спортом;</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б) отбор перспективных юных спортсменов для комплектования групп спортивной подготовки по виду спорта тяжелая атлетика;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в) просмотр и отбор перспективных юных спортсменов на тренировочных сборах и соревнованиях.</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Образовательные организации, реализующие образовательные программы в области физической культуры и спорта для наиболее перспективных выпускников, могут предоставить возможность прохождения спортивной подготовки на своей базе сроком до четырех лет (до 10% от количества обучающихся).</w:t>
      </w:r>
    </w:p>
    <w:p w:rsidR="0094635E" w:rsidRDefault="0094635E">
      <w:pPr>
        <w:spacing w:after="0" w:line="240" w:lineRule="auto"/>
        <w:ind w:left="-851" w:firstLine="425"/>
        <w:jc w:val="both"/>
        <w:rPr>
          <w:rFonts w:ascii="Times New Roman" w:eastAsia="Times New Roman" w:hAnsi="Times New Roman" w:cs="Times New Roman"/>
          <w:sz w:val="16"/>
        </w:rPr>
      </w:pPr>
    </w:p>
    <w:p w:rsidR="0094635E" w:rsidRDefault="006661D7">
      <w:pPr>
        <w:spacing w:after="0" w:line="240" w:lineRule="auto"/>
        <w:ind w:left="-851" w:firstLine="425"/>
        <w:jc w:val="center"/>
        <w:rPr>
          <w:rFonts w:ascii="Times New Roman" w:eastAsia="Times New Roman" w:hAnsi="Times New Roman" w:cs="Times New Roman"/>
          <w:b/>
          <w:sz w:val="24"/>
        </w:rPr>
      </w:pPr>
      <w:r>
        <w:rPr>
          <w:rFonts w:ascii="Times New Roman" w:eastAsia="Times New Roman" w:hAnsi="Times New Roman" w:cs="Times New Roman"/>
          <w:b/>
          <w:sz w:val="24"/>
        </w:rPr>
        <w:t>5.Особенности осуществления спортивной подготовки</w:t>
      </w:r>
    </w:p>
    <w:p w:rsidR="0094635E" w:rsidRDefault="006661D7">
      <w:pPr>
        <w:spacing w:after="0" w:line="240" w:lineRule="auto"/>
        <w:ind w:left="-851" w:firstLine="425"/>
        <w:jc w:val="center"/>
        <w:rPr>
          <w:rFonts w:ascii="Times New Roman" w:eastAsia="Times New Roman" w:hAnsi="Times New Roman" w:cs="Times New Roman"/>
          <w:b/>
          <w:sz w:val="24"/>
        </w:rPr>
      </w:pPr>
      <w:r>
        <w:rPr>
          <w:rFonts w:ascii="Times New Roman" w:eastAsia="Times New Roman" w:hAnsi="Times New Roman" w:cs="Times New Roman"/>
          <w:b/>
          <w:sz w:val="24"/>
        </w:rPr>
        <w:t>по отдельным спортивным дисциплинам по виду спорта тяжелая атлетика</w:t>
      </w:r>
    </w:p>
    <w:p w:rsidR="0094635E" w:rsidRDefault="0094635E">
      <w:pPr>
        <w:spacing w:after="0" w:line="240" w:lineRule="auto"/>
        <w:ind w:left="-851" w:firstLine="425"/>
        <w:jc w:val="both"/>
        <w:rPr>
          <w:rFonts w:ascii="Times New Roman" w:eastAsia="Times New Roman" w:hAnsi="Times New Roman" w:cs="Times New Roman"/>
          <w:sz w:val="16"/>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Особенности осуществления спортивной подготовки в зависимости от весовых категорий, пола учащегося определяются в Программе и учитываются при: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составлении планов спортивной подготовки, начиная с учебно-тренировочного этапа;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составлении плана физкультурных мероприятий и спортивных мероприятий.</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 Тренировочный процесс в организации, осуществляющей спортивную подготовку, ведется в соответствии с годовым тренировочным планом, рассчитанным на </w:t>
      </w:r>
      <w:r w:rsidR="00A735A8">
        <w:rPr>
          <w:rFonts w:ascii="Times New Roman" w:eastAsia="Times New Roman" w:hAnsi="Times New Roman" w:cs="Times New Roman"/>
          <w:sz w:val="24"/>
        </w:rPr>
        <w:t>43</w:t>
      </w:r>
      <w:r>
        <w:rPr>
          <w:rFonts w:ascii="Times New Roman" w:eastAsia="Times New Roman" w:hAnsi="Times New Roman" w:cs="Times New Roman"/>
          <w:sz w:val="24"/>
        </w:rPr>
        <w:t xml:space="preserve"> недели.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Основными формами осуществления спортивной подготовки являются:</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групповые и индивидуальные тренировочные и теоретические занятия;</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работа по индивидуальным планам;</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участие в спортивных соревнованиях и мероприятиях;</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инструкторская и судейская практика;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медико-восстановительные мероприятия;</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тестирование и контроль.</w:t>
      </w:r>
    </w:p>
    <w:p w:rsidR="0094635E" w:rsidRDefault="006661D7" w:rsidP="00E07794">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 С учетом специфики  определяются следующие особенности спортивной подготовки: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в зависимости от условий и организации занятий, а также условий проведения спортивных соревнований, подготовка по тяжелой атлетика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94635E" w:rsidRDefault="0094635E">
      <w:pPr>
        <w:spacing w:after="0" w:line="240" w:lineRule="auto"/>
        <w:ind w:left="-851" w:firstLine="425"/>
        <w:jc w:val="center"/>
        <w:rPr>
          <w:rFonts w:ascii="Times New Roman" w:eastAsia="Times New Roman" w:hAnsi="Times New Roman" w:cs="Times New Roman"/>
          <w:sz w:val="18"/>
        </w:rPr>
      </w:pPr>
    </w:p>
    <w:p w:rsidR="0094635E" w:rsidRDefault="006661D7">
      <w:pPr>
        <w:spacing w:after="0" w:line="240" w:lineRule="auto"/>
        <w:ind w:left="-143" w:firstLine="1559"/>
        <w:jc w:val="both"/>
        <w:rPr>
          <w:rFonts w:ascii="Times New Roman" w:eastAsia="Times New Roman" w:hAnsi="Times New Roman" w:cs="Times New Roman"/>
          <w:b/>
          <w:sz w:val="24"/>
        </w:rPr>
      </w:pPr>
      <w:r>
        <w:rPr>
          <w:rFonts w:ascii="Times New Roman" w:eastAsia="Times New Roman" w:hAnsi="Times New Roman" w:cs="Times New Roman"/>
          <w:b/>
          <w:sz w:val="24"/>
        </w:rPr>
        <w:t>6. Воспитательная работа и психологическая подготовка</w:t>
      </w:r>
    </w:p>
    <w:p w:rsidR="0094635E" w:rsidRDefault="0094635E">
      <w:pPr>
        <w:spacing w:after="0" w:line="240" w:lineRule="auto"/>
        <w:ind w:left="-143" w:firstLine="1559"/>
        <w:jc w:val="both"/>
        <w:rPr>
          <w:rFonts w:ascii="Times New Roman" w:eastAsia="Times New Roman" w:hAnsi="Times New Roman" w:cs="Times New Roman"/>
          <w:color w:val="FF0000"/>
          <w:sz w:val="16"/>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представляет большие возможности для воспитания всех этих качеств. Формирование высокого чувства ответственности перед обществом, гражданской направленности и нравственных качеств личности юных спортсменов должно осуществляться одновременно с развитием его волевых качеств. Понимая психологическую подготовку как воспитательный процесс, направленный на развитие и совершенствование значимых для юных спортсменов свойств личности путем формирования соответствующей системы отношений. При этом психическая подготовка к продолжительному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процесса.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Психологическая подготовка юных тяжелоатлетов к соревнованиям направлена на формирование свойств личности, позволяющих успешно выступать за счет адаптации к конкретным условиям вообще и к специфическим экстремальным условиям соревнований в частности. Психологическая подготовка здесь выступает как воспитательный и самовоспитательный процесс. Центральной фигурой этого процесса является тренер-педагог, который не ограничивает свои воспитательные функции лишь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заданий. На конкретных примерах нужно убеждать юного спортсмена, что успех в современном спорте зависит от трудолюбия. В процессе занятий с юными спортсменами важное значение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Для тяжелой атлетики характерен очень высокий уровень тренировочных и соревновательных нагрузок. Пройти очень жесткий отбор на всех этапах подготовки может лишь спортсмен, обладающий хорошим здоровьем и умеющий предельно мобилизовать свои возможности в случае необходимости. Это возможно лишь при высокой мотивации достижения результата.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Напомним, что мотив - это побуждение к деятельности, связанное с удовлетворением определенных потребностей. Потребность - состояние человека, в котором выражена его зависимость от определенных условий существования.</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Высочайшая мотивация достижений, определяемая как желание добиться результата, мобилизует возможности спортсмена, вскрывает творческий потенциал, заставляет его искать и находить интереснейшие варианты поведения, дает чувство меры, ответственности и все необходимое для высокого результата, если не сразу, то по истечении определенного времени. Спортсмен внутренне преображается, становится достойным рекордных высот, проявляет лучшие качества. Конечно, в данном случае речь идет о желании достичь победы, оставаясь в рамках правил и высоких нравственных идеалов.</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Степень мобилизации возможностей спортсмена является важнейшим показателем его желания решить поставленную задачу и, соответственно, влияя на это желание (мотивацию), можно увеличить степень мобилизации соответствующих возможностей. Чем больше человек хочет достичь определенного результата, тем больше усилий он способен приложить к его достижению.</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В практике тяжелой атлетики задача мотивации решается двумя путями: отбором спортсменов с высоким уровнем мотивации и повышением ее уровня за счет поощрений (моральных и материальных), наказаний, убеждений, принуждений и т.д. Оптимальным при этом может считаться тот вариант, при котором мотивация спортсмена, имеющая исходно высокие значения, повышается за счет специальных воздействий.</w:t>
      </w:r>
    </w:p>
    <w:p w:rsidR="0094635E" w:rsidRDefault="0094635E">
      <w:pPr>
        <w:spacing w:after="0" w:line="240" w:lineRule="auto"/>
        <w:ind w:left="-851" w:firstLine="425"/>
        <w:jc w:val="both"/>
        <w:rPr>
          <w:rFonts w:ascii="Times New Roman" w:eastAsia="Times New Roman" w:hAnsi="Times New Roman" w:cs="Times New Roman"/>
          <w:sz w:val="16"/>
        </w:rPr>
      </w:pPr>
    </w:p>
    <w:p w:rsidR="00E07794" w:rsidRDefault="00E07794">
      <w:pPr>
        <w:spacing w:after="0" w:line="240" w:lineRule="auto"/>
        <w:ind w:left="-851" w:firstLine="425"/>
        <w:jc w:val="both"/>
        <w:rPr>
          <w:rFonts w:ascii="Times New Roman" w:eastAsia="Times New Roman" w:hAnsi="Times New Roman" w:cs="Times New Roman"/>
          <w:b/>
          <w:sz w:val="24"/>
        </w:rPr>
      </w:pPr>
    </w:p>
    <w:p w:rsidR="0094635E" w:rsidRDefault="006661D7">
      <w:pPr>
        <w:spacing w:after="0" w:line="240" w:lineRule="auto"/>
        <w:ind w:left="-851" w:firstLine="425"/>
        <w:jc w:val="both"/>
        <w:rPr>
          <w:rFonts w:ascii="Times New Roman" w:eastAsia="Times New Roman" w:hAnsi="Times New Roman" w:cs="Times New Roman"/>
          <w:b/>
          <w:sz w:val="24"/>
        </w:rPr>
      </w:pPr>
      <w:r>
        <w:rPr>
          <w:rFonts w:ascii="Times New Roman" w:eastAsia="Times New Roman" w:hAnsi="Times New Roman" w:cs="Times New Roman"/>
          <w:b/>
          <w:sz w:val="24"/>
        </w:rPr>
        <w:t>Средства и методы психологической подготовки</w:t>
      </w:r>
    </w:p>
    <w:p w:rsidR="0094635E" w:rsidRDefault="0094635E">
      <w:pPr>
        <w:spacing w:after="0" w:line="240" w:lineRule="auto"/>
        <w:ind w:left="-851" w:firstLine="425"/>
        <w:jc w:val="both"/>
        <w:rPr>
          <w:rFonts w:ascii="Times New Roman" w:eastAsia="Times New Roman" w:hAnsi="Times New Roman" w:cs="Times New Roman"/>
          <w:sz w:val="16"/>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По содержанию средства и методы делятся на следующие группы:</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психолого-педагогические - убеждающие, направляющие, двигательные, поведенческо-организующие, социально-организующие;</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психологические -   социально-игровые,</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психофизиологические - аппаратурные, психофармакологические, дыхательные.</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По направленности воздействия средства можно подразделить на: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средства, направленные на коррекцию психомоторной сферы;</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средства воздействия на интеллектуальную сферу;</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средства воздействия на эмоциональную сферу;</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средства воздействия на волевую сферу;</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средства воздействия на нравственную сферу.</w:t>
      </w:r>
    </w:p>
    <w:p w:rsidR="0094635E" w:rsidRDefault="0094635E">
      <w:pPr>
        <w:spacing w:after="0" w:line="240" w:lineRule="auto"/>
        <w:ind w:left="-851" w:firstLine="425"/>
        <w:jc w:val="both"/>
        <w:rPr>
          <w:rFonts w:ascii="Times New Roman" w:eastAsia="Times New Roman" w:hAnsi="Times New Roman" w:cs="Times New Roman"/>
          <w:sz w:val="16"/>
        </w:rPr>
      </w:pPr>
    </w:p>
    <w:p w:rsidR="0094635E" w:rsidRDefault="006661D7">
      <w:pPr>
        <w:spacing w:after="0" w:line="240" w:lineRule="auto"/>
        <w:ind w:left="-851" w:firstLine="425"/>
        <w:jc w:val="both"/>
        <w:rPr>
          <w:rFonts w:ascii="Times New Roman" w:eastAsia="Times New Roman" w:hAnsi="Times New Roman" w:cs="Times New Roman"/>
          <w:b/>
          <w:sz w:val="24"/>
        </w:rPr>
      </w:pPr>
      <w:r>
        <w:rPr>
          <w:rFonts w:ascii="Times New Roman" w:eastAsia="Times New Roman" w:hAnsi="Times New Roman" w:cs="Times New Roman"/>
          <w:b/>
          <w:sz w:val="24"/>
        </w:rPr>
        <w:t>Развитие волевых качеств тяжелоатлета</w:t>
      </w:r>
    </w:p>
    <w:p w:rsidR="0094635E" w:rsidRDefault="0094635E">
      <w:pPr>
        <w:spacing w:after="0" w:line="240" w:lineRule="auto"/>
        <w:ind w:left="-851" w:firstLine="425"/>
        <w:jc w:val="both"/>
        <w:rPr>
          <w:rFonts w:ascii="Times New Roman" w:eastAsia="Times New Roman" w:hAnsi="Times New Roman" w:cs="Times New Roman"/>
          <w:sz w:val="16"/>
        </w:rPr>
      </w:pP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Волевые качества - настойчивость, инициативность, целеустремленность, выдержка, уверенность в своих силах, смелость и решительность - в основном развиваются непосредственно в учебно-тренировочном процессе, при выполнении различных требований данной спортивной деятельности.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Одно из важнейших качеств, обеспечивающих достижение намеченной спортсменом цели, это </w:t>
      </w:r>
      <w:r>
        <w:rPr>
          <w:rFonts w:ascii="Times New Roman" w:eastAsia="Times New Roman" w:hAnsi="Times New Roman" w:cs="Times New Roman"/>
          <w:b/>
          <w:sz w:val="24"/>
        </w:rPr>
        <w:t>настойчивость</w:t>
      </w:r>
      <w:r>
        <w:rPr>
          <w:rFonts w:ascii="Times New Roman" w:eastAsia="Times New Roman" w:hAnsi="Times New Roman" w:cs="Times New Roman"/>
          <w:sz w:val="24"/>
        </w:rPr>
        <w:t>.</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Ясное представление цели и желание ее добиться помогает преодолевать трудности тренировки и соревнований. Для развития этого качества необходимо применять в тренировке упражнения с большой интенсивностью, использовать дополнительные нагрузки, использование соревновательной обстановки.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b/>
          <w:sz w:val="24"/>
        </w:rPr>
        <w:t>Целеустремленность</w:t>
      </w:r>
      <w:r>
        <w:rPr>
          <w:rFonts w:ascii="Times New Roman" w:eastAsia="Times New Roman" w:hAnsi="Times New Roman" w:cs="Times New Roman"/>
          <w:sz w:val="24"/>
        </w:rPr>
        <w:t xml:space="preserve"> можно воспитать при условии, что спортсмен проявляет глубокий интерес к тяжелой атлетике как искусству и личную заинтересованность в спортивных достижениях.</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Тренер должен обсудить с боксером все положительные и отрицательные стороны его подготовленности; наметить этапы работы над исправлением ошибок и пути совершенствования в технике и тактике.</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Надо добиваться того, чтобы спортсмен относился к тренировочным заданиям не как к обязанности, а рассматривал их как источник творческих действий. Он не должен ждать напоминаний тренера, а самостоятельно заниматься подготовкой, подбирая для этого наиболее соответствующие ему упражнения; совершенствовался в излюбленных приемах. </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развития волевого качества </w:t>
      </w:r>
      <w:r>
        <w:rPr>
          <w:rFonts w:ascii="Times New Roman" w:eastAsia="Times New Roman" w:hAnsi="Times New Roman" w:cs="Times New Roman"/>
          <w:b/>
          <w:sz w:val="24"/>
        </w:rPr>
        <w:t xml:space="preserve">выдержки </w:t>
      </w:r>
      <w:r>
        <w:rPr>
          <w:rFonts w:ascii="Times New Roman" w:eastAsia="Times New Roman" w:hAnsi="Times New Roman" w:cs="Times New Roman"/>
          <w:sz w:val="24"/>
        </w:rPr>
        <w:t>надо постоянно вырабатывать у тяжелоатлетов умение стойко переносить в соревнованиях болевые ощущения, преодолевать неприятные чувства, появляющиеся при максимальных нагрузках и утомлении, при сгонке веса. Во время тренировок необходимо приводить спортсменам примеры о том, как выдающиеся мастера советского помоста, скрывая от окружающих плохое самочувствие или полученные ранее повреждения, побеждали сильных противников благодаря выдержке.</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Уверенность в силах появляется в результате формирования совершенной техники, тактики и высокого уровня физической подготовленности. </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b/>
          <w:sz w:val="24"/>
        </w:rPr>
        <w:t>Самообладание.</w:t>
      </w:r>
      <w:r>
        <w:rPr>
          <w:rFonts w:ascii="Times New Roman" w:eastAsia="Times New Roman" w:hAnsi="Times New Roman" w:cs="Times New Roman"/>
          <w:sz w:val="24"/>
        </w:rPr>
        <w:t xml:space="preserve"> В данном случае речь идет о способности не теряться в трудных и неожиданных обстоятельствах, управлять своим поведением, контролировать ситуацию в условиях помех, высокой напряженности психики. Проявлению данной способности помогает наличие плана действий, учет возможных вариантов развития событий, знание закономерностей спорта.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Стойкость тяжелоатлета проявляется в том, насколько он способен выдерживать трудности в ходе занятий данным видом спорта (отрицательные эмоциональные состояния, боль, сильное утомление и др.), не сдаваясь, продолжать следовать избранным путем.</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Примерами заданий, направленных на совершенствование волевых способностей, может являться введение дополнительных трудностей и помех в тренировки.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b/>
          <w:sz w:val="24"/>
        </w:rPr>
        <w:t>Специальная психологическая подготовка</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Специальная психологическая подготовка направлена на решение следующих частных задач:</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ориентация на те социальные ценности, которые являются ведущими для спортсмена в его соревновательной деятельности вообще, в данном турнире в частности;</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у спортсмена психических «внутренних опор», облегчающих преодоление психических барьеров;</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преодоление психических барьеров, особенно тех, которые возникают в борьбе с конкретным соперником;</w:t>
      </w:r>
    </w:p>
    <w:p w:rsidR="0094635E" w:rsidRDefault="006661D7">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 моделирование условий предстоящей борьбы, создание психологической программы действий непосредственно перед соревнованием и ее реализация в ходе соревнований.</w:t>
      </w:r>
    </w:p>
    <w:p w:rsidR="0094635E" w:rsidRPr="0064758D" w:rsidRDefault="006661D7" w:rsidP="0064758D">
      <w:pPr>
        <w:spacing w:after="0" w:line="240" w:lineRule="auto"/>
        <w:ind w:left="-851" w:firstLine="425"/>
        <w:jc w:val="both"/>
        <w:rPr>
          <w:rFonts w:ascii="Times New Roman" w:eastAsia="Times New Roman" w:hAnsi="Times New Roman" w:cs="Times New Roman"/>
          <w:sz w:val="24"/>
        </w:rPr>
      </w:pPr>
      <w:r>
        <w:rPr>
          <w:rFonts w:ascii="Times New Roman" w:eastAsia="Times New Roman" w:hAnsi="Times New Roman" w:cs="Times New Roman"/>
          <w:sz w:val="24"/>
        </w:rPr>
        <w:t>Специальная психологическая подготовка в основном направлена на регуляцию состояния тревожности, которое испытывает тяжелоатлет перед соревнованием.</w:t>
      </w:r>
    </w:p>
    <w:p w:rsidR="0094635E" w:rsidRDefault="0094635E">
      <w:pPr>
        <w:spacing w:after="0" w:line="240" w:lineRule="auto"/>
        <w:jc w:val="center"/>
        <w:rPr>
          <w:rFonts w:ascii="Times New Roman" w:eastAsia="Times New Roman" w:hAnsi="Times New Roman" w:cs="Times New Roman"/>
          <w:b/>
          <w:sz w:val="24"/>
        </w:rPr>
      </w:pPr>
    </w:p>
    <w:p w:rsidR="0094635E" w:rsidRDefault="0094635E">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27A5" w:rsidRDefault="009427A5">
      <w:pPr>
        <w:spacing w:after="0" w:line="240" w:lineRule="auto"/>
        <w:jc w:val="center"/>
        <w:rPr>
          <w:rFonts w:ascii="Times New Roman" w:eastAsia="Times New Roman" w:hAnsi="Times New Roman" w:cs="Times New Roman"/>
          <w:b/>
          <w:sz w:val="24"/>
        </w:rPr>
      </w:pPr>
    </w:p>
    <w:p w:rsidR="0094635E" w:rsidRDefault="006661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 Перечень информационного обеспечения</w:t>
      </w:r>
    </w:p>
    <w:p w:rsidR="0094635E" w:rsidRDefault="0094635E">
      <w:pPr>
        <w:spacing w:after="0" w:line="240" w:lineRule="auto"/>
        <w:jc w:val="center"/>
        <w:rPr>
          <w:rFonts w:ascii="Times New Roman" w:eastAsia="Times New Roman" w:hAnsi="Times New Roman" w:cs="Times New Roman"/>
          <w:sz w:val="24"/>
        </w:rPr>
      </w:pPr>
    </w:p>
    <w:p w:rsidR="0094635E" w:rsidRDefault="006661D7">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Беляев В.С., </w:t>
      </w:r>
      <w:proofErr w:type="spellStart"/>
      <w:r>
        <w:rPr>
          <w:rFonts w:ascii="Times New Roman" w:eastAsia="Times New Roman" w:hAnsi="Times New Roman" w:cs="Times New Roman"/>
          <w:sz w:val="24"/>
        </w:rPr>
        <w:t>Бибе</w:t>
      </w:r>
      <w:proofErr w:type="spellEnd"/>
      <w:r>
        <w:rPr>
          <w:rFonts w:ascii="Times New Roman" w:eastAsia="Times New Roman" w:hAnsi="Times New Roman" w:cs="Times New Roman"/>
          <w:sz w:val="24"/>
        </w:rPr>
        <w:t xml:space="preserve"> Л.М., Болховский Р.Н. Тяжелая атлетика. Техника классических упражнений: Учебное пособие. – М.: МГПУ, 2006. – 36с.</w:t>
      </w:r>
    </w:p>
    <w:p w:rsidR="0094635E" w:rsidRDefault="006661D7">
      <w:pPr>
        <w:numPr>
          <w:ilvl w:val="0"/>
          <w:numId w:val="1"/>
        </w:num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Богдасаров</w:t>
      </w:r>
      <w:proofErr w:type="spellEnd"/>
      <w:r>
        <w:rPr>
          <w:rFonts w:ascii="Times New Roman" w:eastAsia="Times New Roman" w:hAnsi="Times New Roman" w:cs="Times New Roman"/>
          <w:sz w:val="24"/>
        </w:rPr>
        <w:t xml:space="preserve"> С. Записки старого тренера. – М.: Арбат-</w:t>
      </w:r>
      <w:proofErr w:type="spellStart"/>
      <w:r>
        <w:rPr>
          <w:rFonts w:ascii="Times New Roman" w:eastAsia="Times New Roman" w:hAnsi="Times New Roman" w:cs="Times New Roman"/>
          <w:sz w:val="24"/>
        </w:rPr>
        <w:t>информ</w:t>
      </w:r>
      <w:proofErr w:type="spellEnd"/>
      <w:r>
        <w:rPr>
          <w:rFonts w:ascii="Times New Roman" w:eastAsia="Times New Roman" w:hAnsi="Times New Roman" w:cs="Times New Roman"/>
          <w:sz w:val="24"/>
        </w:rPr>
        <w:t>, 2003, 224с.</w:t>
      </w:r>
    </w:p>
    <w:p w:rsidR="0094635E" w:rsidRDefault="006661D7">
      <w:pPr>
        <w:numPr>
          <w:ilvl w:val="0"/>
          <w:numId w:val="1"/>
        </w:num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Горулев</w:t>
      </w:r>
      <w:proofErr w:type="spellEnd"/>
      <w:r>
        <w:rPr>
          <w:rFonts w:ascii="Times New Roman" w:eastAsia="Times New Roman" w:hAnsi="Times New Roman" w:cs="Times New Roman"/>
          <w:sz w:val="24"/>
        </w:rPr>
        <w:t xml:space="preserve"> П.С., Румянцева Э.Р. Женская тяжелая атлетика: проблемы и перспективы6учебное пособие/ П.С. </w:t>
      </w:r>
      <w:proofErr w:type="spellStart"/>
      <w:r>
        <w:rPr>
          <w:rFonts w:ascii="Times New Roman" w:eastAsia="Times New Roman" w:hAnsi="Times New Roman" w:cs="Times New Roman"/>
          <w:sz w:val="24"/>
        </w:rPr>
        <w:t>Горулев</w:t>
      </w:r>
      <w:proofErr w:type="spellEnd"/>
      <w:r>
        <w:rPr>
          <w:rFonts w:ascii="Times New Roman" w:eastAsia="Times New Roman" w:hAnsi="Times New Roman" w:cs="Times New Roman"/>
          <w:sz w:val="24"/>
        </w:rPr>
        <w:t xml:space="preserve">, Э.Р. Румянцева; Башкирский институт физической культуры. – м.: Советский спорт, 2006. – 164с. </w:t>
      </w:r>
    </w:p>
    <w:p w:rsidR="0094635E" w:rsidRDefault="006661D7">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Дворкин Л.С. Тяжелая атлетика: учебник для ВУЗов/Л.С.Дворкин.- М.: Советский спорт, 2005. – 600с.</w:t>
      </w:r>
    </w:p>
    <w:p w:rsidR="0094635E" w:rsidRDefault="006661D7">
      <w:pPr>
        <w:numPr>
          <w:ilvl w:val="0"/>
          <w:numId w:val="1"/>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rPr>
        <w:t>Запрещенный список 2012. Всемирный антидопинговый кодекс. Международный стандарт. Вступает в силу с 01.01.2012</w:t>
      </w:r>
    </w:p>
    <w:p w:rsidR="0094635E" w:rsidRDefault="006661D7">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Лях В.И. Двигательные способности школьников: основы теории и методики развития. – М.: Терра-Спорт, 2000. – 192 с.</w:t>
      </w:r>
    </w:p>
    <w:p w:rsidR="0094635E" w:rsidRDefault="006661D7">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Медведев А.С. Биомеханика классического рывка и толчка и основных специально-подготовительных рывковых и толчковых упражнений/А.С. Медведев (монография).- Ижевск: </w:t>
      </w:r>
      <w:proofErr w:type="spellStart"/>
      <w:r>
        <w:rPr>
          <w:rFonts w:ascii="Times New Roman" w:eastAsia="Times New Roman" w:hAnsi="Times New Roman" w:cs="Times New Roman"/>
          <w:sz w:val="24"/>
        </w:rPr>
        <w:t>Олипм</w:t>
      </w:r>
      <w:proofErr w:type="spellEnd"/>
      <w:r>
        <w:rPr>
          <w:rFonts w:ascii="Times New Roman" w:eastAsia="Times New Roman" w:hAnsi="Times New Roman" w:cs="Times New Roman"/>
          <w:sz w:val="24"/>
        </w:rPr>
        <w:t xml:space="preserve"> Лтд. - 1997</w:t>
      </w:r>
    </w:p>
    <w:p w:rsidR="0094635E" w:rsidRDefault="006661D7">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Программы спортивного питания в </w:t>
      </w:r>
      <w:proofErr w:type="spellStart"/>
      <w:proofErr w:type="gramStart"/>
      <w:r>
        <w:rPr>
          <w:rFonts w:ascii="Times New Roman" w:eastAsia="Times New Roman" w:hAnsi="Times New Roman" w:cs="Times New Roman"/>
          <w:sz w:val="24"/>
        </w:rPr>
        <w:t>эргогенном</w:t>
      </w:r>
      <w:proofErr w:type="spellEnd"/>
      <w:r>
        <w:rPr>
          <w:rFonts w:ascii="Times New Roman" w:eastAsia="Times New Roman" w:hAnsi="Times New Roman" w:cs="Times New Roman"/>
          <w:sz w:val="24"/>
        </w:rPr>
        <w:t xml:space="preserve">  обеспечении</w:t>
      </w:r>
      <w:proofErr w:type="gramEnd"/>
      <w:r>
        <w:rPr>
          <w:rFonts w:ascii="Times New Roman" w:eastAsia="Times New Roman" w:hAnsi="Times New Roman" w:cs="Times New Roman"/>
          <w:sz w:val="24"/>
        </w:rPr>
        <w:t xml:space="preserve"> подготовки спортсменов : </w:t>
      </w:r>
      <w:proofErr w:type="spellStart"/>
      <w:r>
        <w:rPr>
          <w:rFonts w:ascii="Times New Roman" w:eastAsia="Times New Roman" w:hAnsi="Times New Roman" w:cs="Times New Roman"/>
          <w:sz w:val="24"/>
        </w:rPr>
        <w:t>метод.пособие</w:t>
      </w:r>
      <w:proofErr w:type="spellEnd"/>
      <w:r>
        <w:rPr>
          <w:rFonts w:ascii="Times New Roman" w:eastAsia="Times New Roman" w:hAnsi="Times New Roman" w:cs="Times New Roman"/>
          <w:sz w:val="24"/>
        </w:rPr>
        <w:t xml:space="preserve">/  С.Н. </w:t>
      </w:r>
      <w:proofErr w:type="spellStart"/>
      <w:r>
        <w:rPr>
          <w:rFonts w:ascii="Times New Roman" w:eastAsia="Times New Roman" w:hAnsi="Times New Roman" w:cs="Times New Roman"/>
          <w:sz w:val="24"/>
        </w:rPr>
        <w:t>Португалов</w:t>
      </w:r>
      <w:proofErr w:type="spellEnd"/>
      <w:r>
        <w:rPr>
          <w:rFonts w:ascii="Times New Roman" w:eastAsia="Times New Roman" w:hAnsi="Times New Roman" w:cs="Times New Roman"/>
          <w:sz w:val="24"/>
        </w:rPr>
        <w:t xml:space="preserve">, Н.И. Волков, В.И. Олейников, Н.А. </w:t>
      </w:r>
      <w:proofErr w:type="spellStart"/>
      <w:r>
        <w:rPr>
          <w:rFonts w:ascii="Times New Roman" w:eastAsia="Times New Roman" w:hAnsi="Times New Roman" w:cs="Times New Roman"/>
          <w:sz w:val="24"/>
        </w:rPr>
        <w:t>Фурдин</w:t>
      </w:r>
      <w:proofErr w:type="spellEnd"/>
      <w:r>
        <w:rPr>
          <w:rFonts w:ascii="Times New Roman" w:eastAsia="Times New Roman" w:hAnsi="Times New Roman" w:cs="Times New Roman"/>
          <w:sz w:val="24"/>
        </w:rPr>
        <w:t>. -  М.: Советский спорт, 2012. – 60с.</w:t>
      </w:r>
    </w:p>
    <w:p w:rsidR="0094635E" w:rsidRDefault="006661D7">
      <w:pPr>
        <w:numPr>
          <w:ilvl w:val="0"/>
          <w:numId w:val="1"/>
        </w:num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Сейфулла</w:t>
      </w:r>
      <w:proofErr w:type="spellEnd"/>
      <w:r>
        <w:rPr>
          <w:rFonts w:ascii="Times New Roman" w:eastAsia="Times New Roman" w:hAnsi="Times New Roman" w:cs="Times New Roman"/>
          <w:sz w:val="24"/>
        </w:rPr>
        <w:t xml:space="preserve"> Р.Д. Спортивная фармакология. Справочник. –М.: ИПК «Московская правда», </w:t>
      </w:r>
      <w:proofErr w:type="gramStart"/>
      <w:r>
        <w:rPr>
          <w:rFonts w:ascii="Times New Roman" w:eastAsia="Times New Roman" w:hAnsi="Times New Roman" w:cs="Times New Roman"/>
          <w:sz w:val="24"/>
        </w:rPr>
        <w:t>1999.-</w:t>
      </w:r>
      <w:proofErr w:type="gramEnd"/>
      <w:r>
        <w:rPr>
          <w:rFonts w:ascii="Times New Roman" w:eastAsia="Times New Roman" w:hAnsi="Times New Roman" w:cs="Times New Roman"/>
          <w:sz w:val="24"/>
        </w:rPr>
        <w:t>106с.</w:t>
      </w:r>
    </w:p>
    <w:p w:rsidR="0094635E" w:rsidRDefault="006661D7">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Трофимова О.Г., Солоненко О.А. Силовые виды спорта: от истоков к современности: монография/ </w:t>
      </w:r>
      <w:proofErr w:type="spellStart"/>
      <w:r>
        <w:rPr>
          <w:rFonts w:ascii="Times New Roman" w:eastAsia="Times New Roman" w:hAnsi="Times New Roman" w:cs="Times New Roman"/>
          <w:sz w:val="24"/>
        </w:rPr>
        <w:t>О.Г.Трофимова</w:t>
      </w:r>
      <w:proofErr w:type="spellEnd"/>
      <w:r>
        <w:rPr>
          <w:rFonts w:ascii="Times New Roman" w:eastAsia="Times New Roman" w:hAnsi="Times New Roman" w:cs="Times New Roman"/>
          <w:sz w:val="24"/>
        </w:rPr>
        <w:t xml:space="preserve">, О.А. Солоненко. – Ярославль: Изд-во ЯГПУ, 2010. – 151с.  </w:t>
      </w:r>
    </w:p>
    <w:p w:rsidR="0094635E" w:rsidRDefault="006661D7">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Тяжелая атлетика: учеб для </w:t>
      </w:r>
      <w:proofErr w:type="spellStart"/>
      <w:r>
        <w:rPr>
          <w:rFonts w:ascii="Times New Roman" w:eastAsia="Times New Roman" w:hAnsi="Times New Roman" w:cs="Times New Roman"/>
          <w:sz w:val="24"/>
        </w:rPr>
        <w:t>инст</w:t>
      </w:r>
      <w:proofErr w:type="spellEnd"/>
      <w:r>
        <w:rPr>
          <w:rFonts w:ascii="Times New Roman" w:eastAsia="Times New Roman" w:hAnsi="Times New Roman" w:cs="Times New Roman"/>
          <w:sz w:val="24"/>
        </w:rPr>
        <w:t xml:space="preserve">-в </w:t>
      </w:r>
      <w:proofErr w:type="spellStart"/>
      <w:r>
        <w:rPr>
          <w:rFonts w:ascii="Times New Roman" w:eastAsia="Times New Roman" w:hAnsi="Times New Roman" w:cs="Times New Roman"/>
          <w:sz w:val="24"/>
        </w:rPr>
        <w:t>физ</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культ.-</w:t>
      </w:r>
      <w:proofErr w:type="gramEnd"/>
      <w:r>
        <w:rPr>
          <w:rFonts w:ascii="Times New Roman" w:eastAsia="Times New Roman" w:hAnsi="Times New Roman" w:cs="Times New Roman"/>
          <w:sz w:val="24"/>
        </w:rPr>
        <w:t xml:space="preserve"> Изд., 4-е, </w:t>
      </w:r>
      <w:proofErr w:type="spellStart"/>
      <w:r>
        <w:rPr>
          <w:rFonts w:ascii="Times New Roman" w:eastAsia="Times New Roman" w:hAnsi="Times New Roman" w:cs="Times New Roman"/>
          <w:sz w:val="24"/>
        </w:rPr>
        <w:t>перераб</w:t>
      </w:r>
      <w:proofErr w:type="spellEnd"/>
      <w:r>
        <w:rPr>
          <w:rFonts w:ascii="Times New Roman" w:eastAsia="Times New Roman" w:hAnsi="Times New Roman" w:cs="Times New Roman"/>
          <w:sz w:val="24"/>
        </w:rPr>
        <w:t xml:space="preserve">, доп./Под ред. А.Н. Воробьев. – М.: </w:t>
      </w:r>
      <w:proofErr w:type="spellStart"/>
      <w:r>
        <w:rPr>
          <w:rFonts w:ascii="Times New Roman" w:eastAsia="Times New Roman" w:hAnsi="Times New Roman" w:cs="Times New Roman"/>
          <w:sz w:val="24"/>
        </w:rPr>
        <w:t>ФиС</w:t>
      </w:r>
      <w:proofErr w:type="spellEnd"/>
      <w:r>
        <w:rPr>
          <w:rFonts w:ascii="Times New Roman" w:eastAsia="Times New Roman" w:hAnsi="Times New Roman" w:cs="Times New Roman"/>
          <w:sz w:val="24"/>
        </w:rPr>
        <w:t>, 1988.  – 238с.</w:t>
      </w:r>
    </w:p>
    <w:p w:rsidR="0094635E" w:rsidRDefault="00F97675">
      <w:pPr>
        <w:numPr>
          <w:ilvl w:val="0"/>
          <w:numId w:val="1"/>
        </w:numPr>
        <w:spacing w:after="0" w:line="240" w:lineRule="auto"/>
        <w:jc w:val="both"/>
        <w:rPr>
          <w:rFonts w:ascii="Times New Roman" w:eastAsia="Times New Roman" w:hAnsi="Times New Roman" w:cs="Times New Roman"/>
          <w:sz w:val="24"/>
        </w:rPr>
      </w:pPr>
      <w:hyperlink r:id="rId7">
        <w:r w:rsidR="006661D7" w:rsidRPr="006661D7">
          <w:rPr>
            <w:rFonts w:ascii="Times New Roman" w:eastAsia="Times New Roman" w:hAnsi="Times New Roman" w:cs="Times New Roman"/>
            <w:color w:val="0000FF"/>
            <w:u w:val="single"/>
            <w:lang w:val="en-US"/>
          </w:rPr>
          <w:t xml:space="preserve">www HYPERLINK "http://www.rfwf.ru/" HYPERLINK "http://www.rfwf.ru/" HYPERLINK "http://www.rfwf.ru/". HYPERLINK "http://www.rfwf.ru/" HYPERLINK "http://www.rfwf.ru/" HYPERLINK "http://www.rfwf.ru/"rfwf HYPERLINK "http://www.rfwf.ru/" HYPERLINK "http://www.rfwf.ru/" HYPERLINK "http://www.rfwf.ru/". </w:t>
        </w:r>
        <w:r w:rsidR="006661D7">
          <w:rPr>
            <w:rFonts w:ascii="Times New Roman" w:eastAsia="Times New Roman" w:hAnsi="Times New Roman" w:cs="Times New Roman"/>
            <w:color w:val="0000FF"/>
            <w:u w:val="single"/>
          </w:rPr>
          <w:t>HYPERLINK "http://www.rfwf.ru/" HYPERLINK "http://www.rfwf.ru/" HYPERLINK "http://www.rfwf.ru/"ru</w:t>
        </w:r>
      </w:hyperlink>
      <w:r w:rsidR="006661D7">
        <w:rPr>
          <w:rFonts w:ascii="Times New Roman" w:eastAsia="Times New Roman" w:hAnsi="Times New Roman" w:cs="Times New Roman"/>
          <w:sz w:val="24"/>
        </w:rPr>
        <w:t xml:space="preserve"> – Федерация тяжелой атлетике России</w:t>
      </w:r>
    </w:p>
    <w:p w:rsidR="0094635E" w:rsidRPr="0064758D" w:rsidRDefault="00F97675" w:rsidP="0064758D">
      <w:pPr>
        <w:numPr>
          <w:ilvl w:val="0"/>
          <w:numId w:val="1"/>
        </w:numPr>
        <w:spacing w:after="0" w:line="240" w:lineRule="auto"/>
        <w:jc w:val="both"/>
        <w:rPr>
          <w:rFonts w:ascii="Times New Roman" w:eastAsia="Times New Roman" w:hAnsi="Times New Roman" w:cs="Times New Roman"/>
          <w:sz w:val="24"/>
        </w:rPr>
      </w:pPr>
      <w:hyperlink r:id="rId8">
        <w:r w:rsidR="006661D7" w:rsidRPr="006661D7">
          <w:rPr>
            <w:rFonts w:ascii="Times New Roman" w:eastAsia="Times New Roman" w:hAnsi="Times New Roman" w:cs="Times New Roman"/>
            <w:color w:val="0000FF"/>
            <w:u w:val="single"/>
            <w:lang w:val="en-US"/>
          </w:rPr>
          <w:t xml:space="preserve">www HYPERLINK "http://www.ftamo.ru/" HYPERLINK "http://www.ftamo.ru/" HYPERLINK "http://www.ftamo.ru/". HYPERLINK "http://www.ftamo.ru/" HYPERLINK "http://www.ftamo.ru/" HYPERLINK "http://www.ftamo.ru/"ftamo HYPERLINK "http://www.ftamo.ru/" HYPERLINK "http://www.ftamo.ru/" HYPERLINK "http://www.ftamo.ru/". </w:t>
        </w:r>
        <w:r w:rsidR="006661D7">
          <w:rPr>
            <w:rFonts w:ascii="Times New Roman" w:eastAsia="Times New Roman" w:hAnsi="Times New Roman" w:cs="Times New Roman"/>
            <w:color w:val="0000FF"/>
            <w:u w:val="single"/>
          </w:rPr>
          <w:t>HYPERLINK "http://www.ftamo.ru/" HYPERLINK "http://www.ftamo.ru/" HYPERLINK "http://www.ftamo.ru/"ru</w:t>
        </w:r>
      </w:hyperlink>
      <w:r w:rsidR="006661D7">
        <w:rPr>
          <w:rFonts w:ascii="Times New Roman" w:eastAsia="Times New Roman" w:hAnsi="Times New Roman" w:cs="Times New Roman"/>
          <w:sz w:val="24"/>
        </w:rPr>
        <w:t xml:space="preserve"> – Федерация тяжелой атлетики Московской области</w:t>
      </w:r>
    </w:p>
    <w:p w:rsidR="0094635E" w:rsidRDefault="00F97675">
      <w:pPr>
        <w:numPr>
          <w:ilvl w:val="0"/>
          <w:numId w:val="1"/>
        </w:numPr>
        <w:spacing w:after="0" w:line="240" w:lineRule="auto"/>
        <w:jc w:val="both"/>
        <w:rPr>
          <w:rFonts w:ascii="Times New Roman" w:eastAsia="Times New Roman" w:hAnsi="Times New Roman" w:cs="Times New Roman"/>
          <w:sz w:val="24"/>
        </w:rPr>
      </w:pPr>
      <w:hyperlink r:id="rId9">
        <w:r w:rsidR="006661D7">
          <w:rPr>
            <w:rFonts w:ascii="Times New Roman" w:eastAsia="Times New Roman" w:hAnsi="Times New Roman" w:cs="Times New Roman"/>
            <w:color w:val="0000FF"/>
            <w:sz w:val="24"/>
            <w:u w:val="single"/>
          </w:rPr>
          <w:t>http://www.rusada.ru/</w:t>
        </w:r>
      </w:hyperlink>
      <w:r w:rsidR="006661D7">
        <w:rPr>
          <w:rFonts w:ascii="Times New Roman" w:eastAsia="Times New Roman" w:hAnsi="Times New Roman" w:cs="Times New Roman"/>
          <w:sz w:val="24"/>
        </w:rPr>
        <w:t>- российское антидопинговое агентство «РУСАДА»</w:t>
      </w:r>
    </w:p>
    <w:p w:rsidR="0094635E" w:rsidRDefault="0094635E">
      <w:pPr>
        <w:spacing w:after="0" w:line="240" w:lineRule="auto"/>
        <w:rPr>
          <w:rFonts w:ascii="Times New Roman" w:eastAsia="Times New Roman" w:hAnsi="Times New Roman" w:cs="Times New Roman"/>
          <w:sz w:val="24"/>
        </w:rPr>
      </w:pPr>
    </w:p>
    <w:sectPr w:rsidR="0094635E" w:rsidSect="008E7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768B4"/>
    <w:multiLevelType w:val="multilevel"/>
    <w:tmpl w:val="11DC7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4635E"/>
    <w:rsid w:val="00084350"/>
    <w:rsid w:val="000A5792"/>
    <w:rsid w:val="000C1F35"/>
    <w:rsid w:val="000C630A"/>
    <w:rsid w:val="002361A1"/>
    <w:rsid w:val="004264A0"/>
    <w:rsid w:val="00514995"/>
    <w:rsid w:val="00533908"/>
    <w:rsid w:val="005C2AC8"/>
    <w:rsid w:val="0064758D"/>
    <w:rsid w:val="006661D7"/>
    <w:rsid w:val="008042C6"/>
    <w:rsid w:val="008E5016"/>
    <w:rsid w:val="008E7E22"/>
    <w:rsid w:val="0093365F"/>
    <w:rsid w:val="009427A5"/>
    <w:rsid w:val="0094635E"/>
    <w:rsid w:val="009E011C"/>
    <w:rsid w:val="00A735A8"/>
    <w:rsid w:val="00B6131E"/>
    <w:rsid w:val="00C752E6"/>
    <w:rsid w:val="00C82081"/>
    <w:rsid w:val="00CB37F3"/>
    <w:rsid w:val="00D96411"/>
    <w:rsid w:val="00DA4227"/>
    <w:rsid w:val="00DA7BE4"/>
    <w:rsid w:val="00DB6A9C"/>
    <w:rsid w:val="00E07794"/>
    <w:rsid w:val="00E366A0"/>
    <w:rsid w:val="00E84F8B"/>
    <w:rsid w:val="00F91D10"/>
    <w:rsid w:val="00F97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53C5"/>
  <w15:docId w15:val="{4C936ECA-4951-4C12-A820-506A4EEF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E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7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7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amo.ru/" TargetMode="External"/><Relationship Id="rId3" Type="http://schemas.openxmlformats.org/officeDocument/2006/relationships/styles" Target="styles.xml"/><Relationship Id="rId7" Type="http://schemas.openxmlformats.org/officeDocument/2006/relationships/hyperlink" Target="http://www.rfw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B121E-028E-4B7D-BE7C-867C4C38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8527</Words>
  <Characters>48604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24</cp:revision>
  <cp:lastPrinted>2018-04-05T00:10:00Z</cp:lastPrinted>
  <dcterms:created xsi:type="dcterms:W3CDTF">2018-04-04T02:00:00Z</dcterms:created>
  <dcterms:modified xsi:type="dcterms:W3CDTF">2019-02-19T05:49:00Z</dcterms:modified>
</cp:coreProperties>
</file>